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B1229" w14:textId="0991EBD4" w:rsidR="00C101A7" w:rsidRPr="00AC30C0" w:rsidRDefault="00C101A7" w:rsidP="00C101A7">
      <w:pPr>
        <w:rPr>
          <w:b/>
          <w:bCs/>
        </w:rPr>
      </w:pPr>
      <w:r w:rsidRPr="00AC30C0">
        <w:rPr>
          <w:b/>
          <w:bCs/>
        </w:rPr>
        <w:t xml:space="preserve">2021 </w:t>
      </w:r>
      <w:r w:rsidR="00C9774A">
        <w:rPr>
          <w:b/>
          <w:bCs/>
        </w:rPr>
        <w:t xml:space="preserve">October </w:t>
      </w:r>
      <w:r w:rsidRPr="00AC30C0">
        <w:rPr>
          <w:b/>
          <w:bCs/>
        </w:rPr>
        <w:t xml:space="preserve">Newsletter </w:t>
      </w:r>
      <w:proofErr w:type="gramStart"/>
      <w:r w:rsidRPr="00AC30C0">
        <w:rPr>
          <w:b/>
          <w:bCs/>
        </w:rPr>
        <w:t>-  HK</w:t>
      </w:r>
      <w:proofErr w:type="gramEnd"/>
      <w:r w:rsidRPr="00AC30C0">
        <w:rPr>
          <w:b/>
          <w:bCs/>
        </w:rPr>
        <w:t xml:space="preserve"> Seattle</w:t>
      </w:r>
    </w:p>
    <w:p w14:paraId="36313FC4" w14:textId="77777777" w:rsidR="00C101A7" w:rsidRPr="00AC30C0" w:rsidRDefault="00C101A7" w:rsidP="00C101A7">
      <w:r w:rsidRPr="00AC30C0">
        <w:t>Dear Friends of Austria!</w:t>
      </w:r>
    </w:p>
    <w:p w14:paraId="229CA7CF" w14:textId="152FE9B7" w:rsidR="000A58F8" w:rsidRPr="009E032C" w:rsidRDefault="0048063E" w:rsidP="000A58F8">
      <w:pPr>
        <w:shd w:val="clear" w:color="auto" w:fill="FFFFFF"/>
        <w:spacing w:before="100" w:beforeAutospacing="1" w:after="100" w:afterAutospacing="1" w:line="240" w:lineRule="auto"/>
        <w:rPr>
          <w:rFonts w:eastAsia="Times New Roman" w:cstheme="minorHAnsi"/>
          <w:color w:val="222222"/>
        </w:rPr>
      </w:pPr>
      <w:r>
        <w:rPr>
          <w:rFonts w:cstheme="minorHAnsi"/>
          <w:noProof/>
          <w:sz w:val="24"/>
          <w:szCs w:val="24"/>
        </w:rPr>
        <w:drawing>
          <wp:inline distT="0" distB="0" distL="0" distR="0" wp14:anchorId="517ABA22" wp14:editId="5763A28E">
            <wp:extent cx="1413363" cy="87777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4571" cy="884734"/>
                    </a:xfrm>
                    <a:prstGeom prst="rect">
                      <a:avLst/>
                    </a:prstGeom>
                    <a:noFill/>
                  </pic:spPr>
                </pic:pic>
              </a:graphicData>
            </a:graphic>
          </wp:inline>
        </w:drawing>
      </w:r>
      <w:r w:rsidR="003B75A0">
        <w:rPr>
          <w:rFonts w:cstheme="minorHAnsi"/>
          <w:sz w:val="24"/>
          <w:szCs w:val="24"/>
        </w:rPr>
        <w:t xml:space="preserve"> </w:t>
      </w:r>
      <w:r w:rsidR="000A58F8" w:rsidRPr="009E032C">
        <w:rPr>
          <w:rFonts w:cstheme="minorHAnsi"/>
        </w:rPr>
        <w:t xml:space="preserve">On </w:t>
      </w:r>
      <w:r w:rsidR="000A58F8" w:rsidRPr="009E032C">
        <w:rPr>
          <w:rFonts w:cstheme="minorHAnsi"/>
          <w:b/>
          <w:bCs/>
        </w:rPr>
        <w:t>October 26</w:t>
      </w:r>
      <w:r w:rsidR="000A58F8" w:rsidRPr="009E032C">
        <w:rPr>
          <w:rFonts w:cstheme="minorHAnsi"/>
        </w:rPr>
        <w:t>, 1955, Austria declared its everlasting neutrality</w:t>
      </w:r>
      <w:r w:rsidR="000A58F8" w:rsidRPr="009E032C">
        <w:rPr>
          <w:rFonts w:eastAsia="Times New Roman" w:cstheme="minorHAnsi"/>
          <w:color w:val="222222"/>
        </w:rPr>
        <w:t xml:space="preserve">, committed to defend it and to contribute as neutral nation to peace in the world. Since 1967 this day is declared as National Holiday. Austria can consider itself fortunate to have been granted this everlasting neutrality so it could work on a prosperous and peaceful progress to overcome the ashes of WWII as well as towards peace and equity around the world. Of course, even in peaceful Austria there were and - </w:t>
      </w:r>
      <w:proofErr w:type="gramStart"/>
      <w:r w:rsidR="000A58F8" w:rsidRPr="009E032C">
        <w:rPr>
          <w:rFonts w:eastAsia="Times New Roman" w:cstheme="minorHAnsi"/>
          <w:color w:val="222222"/>
        </w:rPr>
        <w:t>actually right</w:t>
      </w:r>
      <w:proofErr w:type="gramEnd"/>
      <w:r w:rsidR="000A58F8" w:rsidRPr="009E032C">
        <w:rPr>
          <w:rFonts w:eastAsia="Times New Roman" w:cstheme="minorHAnsi"/>
          <w:color w:val="222222"/>
        </w:rPr>
        <w:t xml:space="preserve"> now - are political rollercoasters but overall, democracy is fully functioning and correcting wrongful deviations. Of course, as a small nation the international contributions and influence are limited but nevertheless, Austria can and is playing a role model for example by the steps taken to mitigate the effects of climate change.</w:t>
      </w:r>
    </w:p>
    <w:p w14:paraId="71A3A1DF" w14:textId="51256AC5" w:rsidR="00BB225E" w:rsidRPr="009E032C" w:rsidRDefault="00992447" w:rsidP="00BB225E">
      <w:pPr>
        <w:shd w:val="clear" w:color="auto" w:fill="FFFFFF"/>
        <w:spacing w:before="100" w:beforeAutospacing="1" w:after="100" w:afterAutospacing="1" w:line="240" w:lineRule="auto"/>
      </w:pPr>
      <w:r w:rsidRPr="009E032C">
        <w:rPr>
          <w:noProof/>
        </w:rPr>
        <w:drawing>
          <wp:inline distT="0" distB="0" distL="0" distR="0" wp14:anchorId="4AFA2D98" wp14:editId="4C0655F0">
            <wp:extent cx="1512277" cy="1007485"/>
            <wp:effectExtent l="0" t="0" r="0" b="2540"/>
            <wp:docPr id="13" name="Picture 13" descr="A collage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ollage of people&#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3309" cy="1014835"/>
                    </a:xfrm>
                    <a:prstGeom prst="rect">
                      <a:avLst/>
                    </a:prstGeom>
                    <a:noFill/>
                    <a:ln>
                      <a:noFill/>
                    </a:ln>
                  </pic:spPr>
                </pic:pic>
              </a:graphicData>
            </a:graphic>
          </wp:inline>
        </w:drawing>
      </w:r>
      <w:r w:rsidRPr="009E032C">
        <w:rPr>
          <w:rFonts w:eastAsia="Times New Roman" w:cstheme="minorHAnsi"/>
          <w:color w:val="222222"/>
        </w:rPr>
        <w:t xml:space="preserve"> </w:t>
      </w:r>
      <w:r w:rsidR="000A58F8" w:rsidRPr="009E032C">
        <w:rPr>
          <w:rFonts w:eastAsia="Times New Roman" w:cstheme="minorHAnsi"/>
          <w:color w:val="222222"/>
        </w:rPr>
        <w:t xml:space="preserve">Thanks to all </w:t>
      </w:r>
      <w:r w:rsidR="008D6EF9">
        <w:rPr>
          <w:rFonts w:eastAsia="Times New Roman" w:cstheme="minorHAnsi"/>
          <w:color w:val="222222"/>
        </w:rPr>
        <w:t>who</w:t>
      </w:r>
      <w:r w:rsidR="000A58F8" w:rsidRPr="009E032C">
        <w:rPr>
          <w:rFonts w:eastAsia="Times New Roman" w:cstheme="minorHAnsi"/>
          <w:color w:val="222222"/>
        </w:rPr>
        <w:t xml:space="preserve"> helped with the event </w:t>
      </w:r>
      <w:r w:rsidR="0079392E" w:rsidRPr="009E032C">
        <w:rPr>
          <w:rFonts w:eastAsia="Times New Roman" w:cstheme="minorHAnsi"/>
          <w:color w:val="222222"/>
        </w:rPr>
        <w:t xml:space="preserve">commemorating the National Holiday </w:t>
      </w:r>
      <w:r w:rsidR="000A58F8" w:rsidRPr="009E032C">
        <w:rPr>
          <w:rFonts w:eastAsia="Times New Roman" w:cstheme="minorHAnsi"/>
          <w:color w:val="222222"/>
        </w:rPr>
        <w:t xml:space="preserve">and </w:t>
      </w:r>
      <w:r w:rsidR="0079392E" w:rsidRPr="009E032C">
        <w:rPr>
          <w:rFonts w:eastAsia="Times New Roman" w:cstheme="minorHAnsi"/>
          <w:color w:val="222222"/>
        </w:rPr>
        <w:t xml:space="preserve">who could </w:t>
      </w:r>
      <w:r w:rsidR="000A58F8" w:rsidRPr="009E032C">
        <w:rPr>
          <w:rFonts w:eastAsia="Times New Roman" w:cstheme="minorHAnsi"/>
          <w:color w:val="222222"/>
        </w:rPr>
        <w:t>join the celebration on October 24</w:t>
      </w:r>
      <w:r w:rsidR="0079392E" w:rsidRPr="009E032C">
        <w:rPr>
          <w:rFonts w:eastAsia="Times New Roman" w:cstheme="minorHAnsi"/>
          <w:color w:val="222222"/>
        </w:rPr>
        <w:t xml:space="preserve"> via zoom</w:t>
      </w:r>
      <w:r w:rsidR="000A58F8" w:rsidRPr="009E032C">
        <w:rPr>
          <w:rFonts w:eastAsia="Times New Roman" w:cstheme="minorHAnsi"/>
          <w:color w:val="222222"/>
        </w:rPr>
        <w:t>. Highlight</w:t>
      </w:r>
      <w:r w:rsidR="003B75A0" w:rsidRPr="009E032C">
        <w:rPr>
          <w:rFonts w:eastAsia="Times New Roman" w:cstheme="minorHAnsi"/>
          <w:color w:val="222222"/>
        </w:rPr>
        <w:t xml:space="preserve"> was a</w:t>
      </w:r>
      <w:r w:rsidR="000A58F8" w:rsidRPr="009E032C">
        <w:rPr>
          <w:rFonts w:eastAsia="Times New Roman" w:cstheme="minorHAnsi"/>
          <w:color w:val="222222"/>
        </w:rPr>
        <w:t xml:space="preserve">n interesting Q&amp;A session with our new Consul General Dr. Michael </w:t>
      </w:r>
      <w:proofErr w:type="spellStart"/>
      <w:r w:rsidR="000A58F8" w:rsidRPr="009E032C">
        <w:rPr>
          <w:rFonts w:eastAsia="Times New Roman" w:cstheme="minorHAnsi"/>
          <w:color w:val="222222"/>
        </w:rPr>
        <w:t>Postl</w:t>
      </w:r>
      <w:proofErr w:type="spellEnd"/>
      <w:r w:rsidR="000A58F8" w:rsidRPr="009E032C">
        <w:rPr>
          <w:rFonts w:eastAsia="Times New Roman" w:cstheme="minorHAnsi"/>
          <w:color w:val="222222"/>
        </w:rPr>
        <w:t>, w</w:t>
      </w:r>
      <w:r w:rsidR="00DF1C74" w:rsidRPr="009E032C">
        <w:rPr>
          <w:rFonts w:eastAsia="Times New Roman" w:cstheme="minorHAnsi"/>
          <w:color w:val="222222"/>
        </w:rPr>
        <w:t>here</w:t>
      </w:r>
      <w:r w:rsidR="000A58F8" w:rsidRPr="009E032C">
        <w:rPr>
          <w:rFonts w:eastAsia="Times New Roman" w:cstheme="minorHAnsi"/>
          <w:color w:val="222222"/>
        </w:rPr>
        <w:t xml:space="preserve"> dual citizenship </w:t>
      </w:r>
      <w:r w:rsidR="008D6EF9">
        <w:rPr>
          <w:rFonts w:eastAsia="Times New Roman" w:cstheme="minorHAnsi"/>
          <w:color w:val="222222"/>
        </w:rPr>
        <w:t>w</w:t>
      </w:r>
      <w:r w:rsidR="000A58F8" w:rsidRPr="009E032C">
        <w:rPr>
          <w:rFonts w:eastAsia="Times New Roman" w:cstheme="minorHAnsi"/>
          <w:color w:val="222222"/>
        </w:rPr>
        <w:t>as the main topic</w:t>
      </w:r>
      <w:r w:rsidR="00BB225E" w:rsidRPr="009E032C">
        <w:rPr>
          <w:rFonts w:eastAsia="Times New Roman" w:cstheme="minorHAnsi"/>
          <w:color w:val="222222"/>
        </w:rPr>
        <w:t xml:space="preserve">. </w:t>
      </w:r>
      <w:r w:rsidR="00BB225E" w:rsidRPr="009E032C">
        <w:t xml:space="preserve">Here is a follow up to some questions posted during the Q&amp;A session: </w:t>
      </w:r>
    </w:p>
    <w:p w14:paraId="2D85DBDA" w14:textId="77777777" w:rsidR="00BB225E" w:rsidRPr="00804270" w:rsidRDefault="00BB225E" w:rsidP="00BB225E">
      <w:pPr>
        <w:numPr>
          <w:ilvl w:val="0"/>
          <w:numId w:val="1"/>
        </w:numPr>
        <w:shd w:val="clear" w:color="auto" w:fill="FFFFFF"/>
        <w:spacing w:after="240" w:line="240" w:lineRule="auto"/>
        <w:rPr>
          <w:rFonts w:ascii="Calibri" w:eastAsia="Times New Roman" w:hAnsi="Calibri" w:cs="Calibri"/>
          <w:color w:val="222222"/>
        </w:rPr>
      </w:pPr>
      <w:r w:rsidRPr="009E032C">
        <w:rPr>
          <w:rFonts w:ascii="Calibri" w:eastAsia="Times New Roman" w:hAnsi="Calibri" w:cs="Calibri"/>
          <w:b/>
          <w:bCs/>
          <w:color w:val="222222"/>
        </w:rPr>
        <w:t xml:space="preserve">Question on loss of US citizenship for dual citizens who serve the compulsory time with the Austrian Army: </w:t>
      </w:r>
      <w:r w:rsidRPr="009E032C">
        <w:rPr>
          <w:rFonts w:ascii="Calibri" w:eastAsia="Times New Roman" w:hAnsi="Calibri" w:cs="Calibri"/>
          <w:color w:val="222222"/>
        </w:rPr>
        <w:t xml:space="preserve">According to existing information, a compulsory military service in Austria does not lead to a loss of the US citizenship. The official information of the State Department can be found here: </w:t>
      </w:r>
      <w:r w:rsidRPr="00804270">
        <w:rPr>
          <w:rFonts w:ascii="Calibri" w:eastAsia="Times New Roman" w:hAnsi="Calibri" w:cs="Calibri"/>
          <w:color w:val="222222"/>
        </w:rPr>
        <w:br/>
      </w:r>
      <w:hyperlink r:id="rId7" w:tgtFrame="_blank" w:history="1">
        <w:r w:rsidRPr="00804270">
          <w:rPr>
            <w:rFonts w:ascii="Calibri" w:eastAsia="Times New Roman" w:hAnsi="Calibri" w:cs="Calibri"/>
            <w:color w:val="1155CC"/>
            <w:u w:val="single"/>
          </w:rPr>
          <w:t>Advice about Possible Loss of U.S. Nationality and Foreign Military Service (state.gov)</w:t>
        </w:r>
      </w:hyperlink>
    </w:p>
    <w:p w14:paraId="03500D25" w14:textId="77777777" w:rsidR="00BB225E" w:rsidRPr="009E032C" w:rsidRDefault="00BB225E" w:rsidP="00BB225E">
      <w:pPr>
        <w:numPr>
          <w:ilvl w:val="0"/>
          <w:numId w:val="1"/>
        </w:numPr>
        <w:shd w:val="clear" w:color="auto" w:fill="FFFFFF"/>
        <w:spacing w:after="0" w:line="240" w:lineRule="auto"/>
        <w:rPr>
          <w:rFonts w:ascii="Calibri" w:eastAsia="Times New Roman" w:hAnsi="Calibri" w:cs="Calibri"/>
        </w:rPr>
      </w:pPr>
      <w:r w:rsidRPr="009E032C">
        <w:rPr>
          <w:rFonts w:ascii="Calibri" w:eastAsia="Times New Roman" w:hAnsi="Calibri" w:cs="Calibri"/>
          <w:b/>
          <w:bCs/>
          <w:color w:val="000000"/>
        </w:rPr>
        <w:t xml:space="preserve">Question regarding proof of German language skills for family members of Austrians when applying for residency permit: </w:t>
      </w:r>
    </w:p>
    <w:p w14:paraId="3114FAD7" w14:textId="3A6A43EE" w:rsidR="00BB225E" w:rsidRPr="009E032C" w:rsidRDefault="00BB225E" w:rsidP="00BB225E">
      <w:pPr>
        <w:shd w:val="clear" w:color="auto" w:fill="FFFFFF"/>
        <w:spacing w:after="0" w:line="240" w:lineRule="auto"/>
        <w:ind w:left="720"/>
        <w:rPr>
          <w:lang w:val="de-AT"/>
        </w:rPr>
      </w:pPr>
      <w:r w:rsidRPr="009E032C">
        <w:rPr>
          <w:rFonts w:ascii="Calibri" w:eastAsia="Times New Roman" w:hAnsi="Calibri" w:cs="Calibri"/>
          <w:color w:val="000000"/>
        </w:rPr>
        <w:t xml:space="preserve">There are certain exemptions </w:t>
      </w:r>
      <w:r w:rsidR="008D6EF9">
        <w:rPr>
          <w:rFonts w:ascii="Calibri" w:eastAsia="Times New Roman" w:hAnsi="Calibri" w:cs="Calibri"/>
          <w:color w:val="000000"/>
        </w:rPr>
        <w:t>to</w:t>
      </w:r>
      <w:r w:rsidRPr="009E032C">
        <w:rPr>
          <w:rFonts w:ascii="Calibri" w:eastAsia="Times New Roman" w:hAnsi="Calibri" w:cs="Calibri"/>
          <w:color w:val="000000"/>
        </w:rPr>
        <w:t xml:space="preserve"> this requirement, among others serious physical or psychological health</w:t>
      </w:r>
      <w:r w:rsidR="009B74F9" w:rsidRPr="009E032C">
        <w:rPr>
          <w:rFonts w:ascii="Calibri" w:eastAsia="Times New Roman" w:hAnsi="Calibri" w:cs="Calibri"/>
          <w:color w:val="000000"/>
        </w:rPr>
        <w:t xml:space="preserve"> problems</w:t>
      </w:r>
      <w:r w:rsidRPr="009E032C">
        <w:rPr>
          <w:rFonts w:ascii="Calibri" w:eastAsia="Times New Roman" w:hAnsi="Calibri" w:cs="Calibri"/>
          <w:color w:val="000000"/>
        </w:rPr>
        <w:t>. Nevertheless, according to existing judicial precedents, advanced age</w:t>
      </w:r>
      <w:r w:rsidRPr="00804270">
        <w:rPr>
          <w:rFonts w:ascii="Calibri" w:eastAsia="Times New Roman" w:hAnsi="Calibri" w:cs="Calibri"/>
          <w:color w:val="000000"/>
        </w:rPr>
        <w:t xml:space="preserve"> </w:t>
      </w:r>
      <w:r w:rsidRPr="009E032C">
        <w:rPr>
          <w:rFonts w:ascii="Calibri" w:eastAsia="Times New Roman" w:hAnsi="Calibri" w:cs="Calibri"/>
          <w:color w:val="000000"/>
        </w:rPr>
        <w:t xml:space="preserve">alone does not qualify for that exemption. There is the option to apply first for a 6 </w:t>
      </w:r>
      <w:proofErr w:type="gramStart"/>
      <w:r w:rsidRPr="009E032C">
        <w:rPr>
          <w:rFonts w:ascii="Calibri" w:eastAsia="Times New Roman" w:hAnsi="Calibri" w:cs="Calibri"/>
          <w:color w:val="000000"/>
        </w:rPr>
        <w:t>months</w:t>
      </w:r>
      <w:proofErr w:type="gramEnd"/>
      <w:r w:rsidRPr="009E032C">
        <w:rPr>
          <w:rFonts w:ascii="Calibri" w:eastAsia="Times New Roman" w:hAnsi="Calibri" w:cs="Calibri"/>
          <w:color w:val="000000"/>
        </w:rPr>
        <w:t xml:space="preserve"> Visa D and take a language course during that time.  </w:t>
      </w:r>
      <w:r w:rsidRPr="009E032C">
        <w:rPr>
          <w:rFonts w:ascii="Calibri" w:eastAsia="Times New Roman" w:hAnsi="Calibri" w:cs="Calibri"/>
          <w:color w:val="000000"/>
          <w:lang w:val="de-AT"/>
        </w:rPr>
        <w:t xml:space="preserve">For more information on this topic: </w:t>
      </w:r>
      <w:hyperlink r:id="rId8" w:tgtFrame="_blank" w:history="1">
        <w:r w:rsidRPr="00804270">
          <w:rPr>
            <w:rFonts w:ascii="Calibri" w:eastAsia="Times New Roman" w:hAnsi="Calibri" w:cs="Calibri"/>
            <w:color w:val="1155CC"/>
            <w:u w:val="single"/>
            <w:lang w:val="de-AT"/>
          </w:rPr>
          <w:t>Nachweis von Deutschkenntnissen ("Deutsch vor Zuwanderung") (SDG) (oesterreich.gv.at)</w:t>
        </w:r>
      </w:hyperlink>
    </w:p>
    <w:p w14:paraId="25628D07" w14:textId="19BCE438" w:rsidR="0010305A" w:rsidRPr="009E032C" w:rsidRDefault="003B75A0" w:rsidP="000A58F8">
      <w:pPr>
        <w:shd w:val="clear" w:color="auto" w:fill="FFFFFF"/>
        <w:spacing w:before="100" w:beforeAutospacing="1" w:after="100" w:afterAutospacing="1" w:line="240" w:lineRule="auto"/>
      </w:pPr>
      <w:r w:rsidRPr="009E032C">
        <w:rPr>
          <w:rFonts w:eastAsia="Times New Roman" w:cstheme="minorHAnsi"/>
          <w:color w:val="222222"/>
        </w:rPr>
        <w:t>Further memorable were t</w:t>
      </w:r>
      <w:r w:rsidR="000A58F8" w:rsidRPr="009E032C">
        <w:rPr>
          <w:rFonts w:eastAsia="Times New Roman" w:cstheme="minorHAnsi"/>
          <w:color w:val="222222"/>
        </w:rPr>
        <w:t xml:space="preserve">he virtual journey to the 9 State Capitals, presented </w:t>
      </w:r>
      <w:r w:rsidR="009B74F9" w:rsidRPr="009E032C">
        <w:rPr>
          <w:rFonts w:eastAsia="Times New Roman" w:cstheme="minorHAnsi"/>
          <w:color w:val="222222"/>
        </w:rPr>
        <w:t>with a personal touch</w:t>
      </w:r>
      <w:r w:rsidR="009B74F9" w:rsidRPr="009E032C">
        <w:rPr>
          <w:rFonts w:eastAsia="Times New Roman" w:cstheme="minorHAnsi"/>
          <w:color w:val="222222"/>
        </w:rPr>
        <w:t xml:space="preserve"> </w:t>
      </w:r>
      <w:r w:rsidR="000A58F8" w:rsidRPr="009E032C">
        <w:rPr>
          <w:rFonts w:eastAsia="Times New Roman" w:cstheme="minorHAnsi"/>
          <w:color w:val="222222"/>
        </w:rPr>
        <w:t xml:space="preserve">by locals of the respective regions, </w:t>
      </w:r>
      <w:r w:rsidRPr="009E032C">
        <w:rPr>
          <w:rFonts w:eastAsia="Times New Roman" w:cstheme="minorHAnsi"/>
          <w:color w:val="222222"/>
        </w:rPr>
        <w:t>and the</w:t>
      </w:r>
      <w:r w:rsidR="000A58F8" w:rsidRPr="009E032C">
        <w:rPr>
          <w:rFonts w:eastAsia="Times New Roman" w:cstheme="minorHAnsi"/>
          <w:color w:val="222222"/>
        </w:rPr>
        <w:t xml:space="preserve"> musical performances by our friends </w:t>
      </w:r>
      <w:proofErr w:type="spellStart"/>
      <w:r w:rsidR="000A58F8" w:rsidRPr="009E032C">
        <w:rPr>
          <w:rFonts w:eastAsia="Times New Roman" w:cstheme="minorHAnsi"/>
          <w:color w:val="222222"/>
        </w:rPr>
        <w:t>Alsu</w:t>
      </w:r>
      <w:proofErr w:type="spellEnd"/>
      <w:r w:rsidR="000A58F8" w:rsidRPr="009E032C">
        <w:rPr>
          <w:rFonts w:eastAsia="Times New Roman" w:cstheme="minorHAnsi"/>
          <w:color w:val="222222"/>
        </w:rPr>
        <w:t xml:space="preserve"> </w:t>
      </w:r>
      <w:proofErr w:type="spellStart"/>
      <w:r w:rsidR="000A58F8" w:rsidRPr="009E032C">
        <w:rPr>
          <w:rFonts w:eastAsia="Times New Roman" w:cstheme="minorHAnsi"/>
          <w:color w:val="222222"/>
        </w:rPr>
        <w:t>Shakirova</w:t>
      </w:r>
      <w:proofErr w:type="spellEnd"/>
      <w:r w:rsidR="000A58F8" w:rsidRPr="009E032C">
        <w:rPr>
          <w:rFonts w:eastAsia="Times New Roman" w:cstheme="minorHAnsi"/>
          <w:color w:val="222222"/>
        </w:rPr>
        <w:t xml:space="preserve"> and Andrew Schirmer</w:t>
      </w:r>
      <w:r w:rsidRPr="009E032C">
        <w:rPr>
          <w:rFonts w:eastAsia="Times New Roman" w:cstheme="minorHAnsi"/>
          <w:color w:val="222222"/>
        </w:rPr>
        <w:t xml:space="preserve">. </w:t>
      </w:r>
      <w:r w:rsidR="00C551B0" w:rsidRPr="009E032C">
        <w:rPr>
          <w:rFonts w:eastAsia="Times New Roman" w:cstheme="minorHAnsi"/>
          <w:color w:val="222222"/>
        </w:rPr>
        <w:t>Even power outages followed by crashed computers could not undermine this wonderful get-together!</w:t>
      </w:r>
      <w:r w:rsidRPr="009E032C">
        <w:rPr>
          <w:rFonts w:eastAsia="Times New Roman" w:cstheme="minorHAnsi"/>
          <w:color w:val="222222"/>
        </w:rPr>
        <w:t xml:space="preserve"> </w:t>
      </w:r>
      <w:r w:rsidR="0048063E" w:rsidRPr="009E032C">
        <w:rPr>
          <w:rFonts w:eastAsia="Times New Roman" w:cstheme="minorHAnsi"/>
          <w:color w:val="222222"/>
        </w:rPr>
        <w:t xml:space="preserve">If you did not have a chance to participate, here is the link to the </w:t>
      </w:r>
      <w:r w:rsidR="00963F1F" w:rsidRPr="009E032C">
        <w:rPr>
          <w:rFonts w:eastAsia="Times New Roman" w:cstheme="minorHAnsi"/>
          <w:color w:val="222222"/>
        </w:rPr>
        <w:t>reco</w:t>
      </w:r>
      <w:r w:rsidR="008D6EF9">
        <w:rPr>
          <w:rFonts w:eastAsia="Times New Roman" w:cstheme="minorHAnsi"/>
          <w:color w:val="222222"/>
        </w:rPr>
        <w:t>r</w:t>
      </w:r>
      <w:r w:rsidR="00963F1F" w:rsidRPr="009E032C">
        <w:rPr>
          <w:rFonts w:eastAsia="Times New Roman" w:cstheme="minorHAnsi"/>
          <w:color w:val="222222"/>
        </w:rPr>
        <w:t>ding:</w:t>
      </w:r>
      <w:r w:rsidR="00992447" w:rsidRPr="009E032C">
        <w:t xml:space="preserve"> </w:t>
      </w:r>
    </w:p>
    <w:p w14:paraId="25D65E41" w14:textId="13095641" w:rsidR="00963F1F" w:rsidRPr="009E032C" w:rsidRDefault="00963F1F" w:rsidP="000A58F8">
      <w:pPr>
        <w:shd w:val="clear" w:color="auto" w:fill="FFFFFF"/>
        <w:spacing w:before="100" w:beforeAutospacing="1" w:after="100" w:afterAutospacing="1" w:line="240" w:lineRule="auto"/>
      </w:pPr>
      <w:hyperlink r:id="rId9" w:history="1">
        <w:r w:rsidRPr="009E032C">
          <w:rPr>
            <w:rStyle w:val="Hyperlink"/>
          </w:rPr>
          <w:t>https://drive.google.com/file/d/1qUQKIdbS5sDS_b_Yp3vgKq9tPW_9miFA/view?usp=sharing</w:t>
        </w:r>
      </w:hyperlink>
    </w:p>
    <w:p w14:paraId="4EFA0AFE" w14:textId="77777777" w:rsidR="00C101A7" w:rsidRPr="00AC30C0" w:rsidRDefault="00C101A7" w:rsidP="00C101A7">
      <w:pPr>
        <w:rPr>
          <w:b/>
          <w:bCs/>
        </w:rPr>
      </w:pPr>
      <w:r w:rsidRPr="00AC30C0">
        <w:rPr>
          <w:noProof/>
        </w:rPr>
        <w:drawing>
          <wp:inline distT="0" distB="0" distL="0" distR="0" wp14:anchorId="25FF149C" wp14:editId="45C66CC1">
            <wp:extent cx="1377950" cy="774065"/>
            <wp:effectExtent l="0" t="0" r="0" b="6985"/>
            <wp:docPr id="18" name="Picture 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0" cy="774065"/>
                    </a:xfrm>
                    <a:prstGeom prst="rect">
                      <a:avLst/>
                    </a:prstGeom>
                    <a:noFill/>
                  </pic:spPr>
                </pic:pic>
              </a:graphicData>
            </a:graphic>
          </wp:inline>
        </w:drawing>
      </w:r>
      <w:r w:rsidRPr="00AC30C0">
        <w:t xml:space="preserve"> </w:t>
      </w:r>
      <w:r w:rsidRPr="00AC30C0">
        <w:rPr>
          <w:b/>
          <w:bCs/>
        </w:rPr>
        <w:t>TRAVEL TO/FROM Austria:</w:t>
      </w:r>
    </w:p>
    <w:p w14:paraId="4D982374" w14:textId="4913E3AF" w:rsidR="004B26A6" w:rsidRDefault="00093D45" w:rsidP="00C101A7">
      <w:r w:rsidRPr="00093D45">
        <w:lastRenderedPageBreak/>
        <w:t>The US</w:t>
      </w:r>
      <w:r w:rsidR="009E032C">
        <w:t>A</w:t>
      </w:r>
      <w:r w:rsidR="008D6EF9">
        <w:t>’s</w:t>
      </w:r>
      <w:r w:rsidR="009E032C">
        <w:t xml:space="preserve"> </w:t>
      </w:r>
      <w:r w:rsidRPr="00093D45">
        <w:t xml:space="preserve">new travel policy that requires vaccination for foreign national travelers to the United States will begin on </w:t>
      </w:r>
      <w:r w:rsidR="003B75A0">
        <w:rPr>
          <w:b/>
          <w:bCs/>
        </w:rPr>
        <w:t xml:space="preserve">November </w:t>
      </w:r>
      <w:r w:rsidR="003B75A0" w:rsidRPr="003B75A0">
        <w:rPr>
          <w:b/>
          <w:bCs/>
        </w:rPr>
        <w:t>8</w:t>
      </w:r>
      <w:r w:rsidR="003B75A0">
        <w:rPr>
          <w:b/>
          <w:bCs/>
        </w:rPr>
        <w:t>, 2021</w:t>
      </w:r>
      <w:r w:rsidR="009B74F9">
        <w:rPr>
          <w:b/>
          <w:bCs/>
        </w:rPr>
        <w:t>.</w:t>
      </w:r>
      <w:r w:rsidRPr="00093D45">
        <w:t xml:space="preserve"> </w:t>
      </w:r>
      <w:r w:rsidR="004B26A6" w:rsidRPr="004B26A6">
        <w:t>The policy will affect those coming to the U.S. by land and air, and it requires proof of vaccination and a negative COVID-19 test within three days of travel. The decision, which</w:t>
      </w:r>
      <w:hyperlink r:id="rId11" w:history="1">
        <w:r w:rsidR="004B26A6" w:rsidRPr="004B26A6">
          <w:rPr>
            <w:rStyle w:val="Hyperlink"/>
          </w:rPr>
          <w:t> affects 33 countries</w:t>
        </w:r>
      </w:hyperlink>
      <w:r w:rsidR="004B26A6" w:rsidRPr="004B26A6">
        <w:t> — including China, India, Brazil and most of Europe — comes after pressure from the European Union and the travel industry, and it's happening days after the U.S. announced </w:t>
      </w:r>
      <w:hyperlink r:id="rId12" w:history="1">
        <w:r w:rsidR="004B26A6" w:rsidRPr="004B26A6">
          <w:rPr>
            <w:rStyle w:val="Hyperlink"/>
          </w:rPr>
          <w:t>eased land-border rules</w:t>
        </w:r>
      </w:hyperlink>
      <w:r w:rsidR="004B26A6" w:rsidRPr="004B26A6">
        <w:t> for fully vaccinated travelers from </w:t>
      </w:r>
      <w:hyperlink r:id="rId13" w:history="1">
        <w:r w:rsidR="004B26A6" w:rsidRPr="004B26A6">
          <w:rPr>
            <w:rStyle w:val="Hyperlink"/>
          </w:rPr>
          <w:t>Canada and Mexico</w:t>
        </w:r>
      </w:hyperlink>
      <w:r w:rsidR="004B26A6" w:rsidRPr="004B26A6">
        <w:t>.</w:t>
      </w:r>
    </w:p>
    <w:p w14:paraId="69848A3D" w14:textId="014F2DB7" w:rsidR="00C101A7" w:rsidRPr="00127DA4" w:rsidRDefault="00C101A7" w:rsidP="00C101A7">
      <w:r>
        <w:t>As the re</w:t>
      </w:r>
      <w:r w:rsidR="008D6EF9">
        <w:t>quirements</w:t>
      </w:r>
      <w:r>
        <w:t xml:space="preserve"> change frequently, please check the latest updates for traveling to and from Austria at the </w:t>
      </w:r>
      <w:r w:rsidRPr="00AC30C0">
        <w:t>website of the Austrian Consulate General in Los Angeles:</w:t>
      </w:r>
      <w:r w:rsidRPr="00AC30C0">
        <w:rPr>
          <w:b/>
          <w:bCs/>
        </w:rPr>
        <w:t xml:space="preserve"> </w:t>
      </w:r>
      <w:hyperlink r:id="rId14" w:history="1">
        <w:r w:rsidRPr="00127DA4">
          <w:rPr>
            <w:rStyle w:val="Hyperlink"/>
          </w:rPr>
          <w:t>https://www.bmeia.gv.at/en/austrian-consulate-general-los-angeles/travels-to-austria/coronavirus-covid-19-and-travel-information/</w:t>
        </w:r>
      </w:hyperlink>
    </w:p>
    <w:p w14:paraId="1CB82971" w14:textId="77777777" w:rsidR="00C101A7" w:rsidRDefault="00C101A7" w:rsidP="00C101A7">
      <w:r>
        <w:t xml:space="preserve">For the Covid related situation within Austria: </w:t>
      </w:r>
      <w:hyperlink r:id="rId15" w:tgtFrame="_blank" w:history="1">
        <w:r w:rsidRPr="006C5471">
          <w:rPr>
            <w:rStyle w:val="Hyperlink"/>
          </w:rPr>
          <w:t>https://www.austria.info/en/service-and-facts/coronavirus-information</w:t>
        </w:r>
      </w:hyperlink>
    </w:p>
    <w:p w14:paraId="3E555526" w14:textId="77777777" w:rsidR="00C101A7" w:rsidRDefault="00C101A7" w:rsidP="00C101A7">
      <w:pPr>
        <w:rPr>
          <w:b/>
          <w:bCs/>
          <w:color w:val="FF0000"/>
          <w:sz w:val="44"/>
          <w:szCs w:val="44"/>
        </w:rPr>
      </w:pPr>
      <w:r w:rsidRPr="000260CD">
        <w:rPr>
          <w:b/>
          <w:bCs/>
          <w:color w:val="FF0000"/>
          <w:sz w:val="44"/>
          <w:szCs w:val="44"/>
        </w:rPr>
        <w:t>NEWS FROM AND ABOUT AUSTRIA</w:t>
      </w:r>
    </w:p>
    <w:p w14:paraId="1C681D11" w14:textId="5374E2E8" w:rsidR="00E93C9B" w:rsidRDefault="00E32F0E" w:rsidP="00C101A7">
      <w:pPr>
        <w:rPr>
          <w:noProof/>
        </w:rPr>
      </w:pPr>
      <w:r>
        <w:rPr>
          <w:b/>
          <w:bCs/>
          <w:noProof/>
        </w:rPr>
        <w:drawing>
          <wp:inline distT="0" distB="0" distL="0" distR="0" wp14:anchorId="527F4E81" wp14:editId="14F0E6E4">
            <wp:extent cx="1380510" cy="77860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8323" cy="788654"/>
                    </a:xfrm>
                    <a:prstGeom prst="rect">
                      <a:avLst/>
                    </a:prstGeom>
                    <a:noFill/>
                  </pic:spPr>
                </pic:pic>
              </a:graphicData>
            </a:graphic>
          </wp:inline>
        </w:drawing>
      </w:r>
      <w:r>
        <w:rPr>
          <w:b/>
          <w:bCs/>
          <w:noProof/>
        </w:rPr>
        <w:t xml:space="preserve"> </w:t>
      </w:r>
      <w:r w:rsidR="00C9774A" w:rsidRPr="00E93C9B">
        <w:rPr>
          <w:b/>
          <w:bCs/>
          <w:noProof/>
        </w:rPr>
        <w:t>Sept</w:t>
      </w:r>
      <w:r w:rsidR="008D6EF9">
        <w:rPr>
          <w:b/>
          <w:bCs/>
          <w:noProof/>
        </w:rPr>
        <w:t>e</w:t>
      </w:r>
      <w:r w:rsidR="00C9774A" w:rsidRPr="00E93C9B">
        <w:rPr>
          <w:b/>
          <w:bCs/>
          <w:noProof/>
        </w:rPr>
        <w:t>mber 28</w:t>
      </w:r>
      <w:r w:rsidR="00C9774A">
        <w:rPr>
          <w:noProof/>
        </w:rPr>
        <w:t>: to great surprise, at the city coun</w:t>
      </w:r>
      <w:r>
        <w:rPr>
          <w:noProof/>
        </w:rPr>
        <w:t>c</w:t>
      </w:r>
      <w:r w:rsidR="00C9774A">
        <w:rPr>
          <w:noProof/>
        </w:rPr>
        <w:t>il elections for Aust</w:t>
      </w:r>
      <w:r w:rsidR="00E8792D">
        <w:rPr>
          <w:noProof/>
        </w:rPr>
        <w:t>ri</w:t>
      </w:r>
      <w:r w:rsidR="00C9774A">
        <w:rPr>
          <w:noProof/>
        </w:rPr>
        <w:t>a’s second largest city, Graz, capi</w:t>
      </w:r>
      <w:r w:rsidR="00E8792D">
        <w:rPr>
          <w:noProof/>
        </w:rPr>
        <w:t>t</w:t>
      </w:r>
      <w:r w:rsidR="00C9774A">
        <w:rPr>
          <w:noProof/>
        </w:rPr>
        <w:t>al city of Styria, the communist party</w:t>
      </w:r>
      <w:r>
        <w:rPr>
          <w:noProof/>
        </w:rPr>
        <w:t xml:space="preserve"> under the leadership of Elke Kahr</w:t>
      </w:r>
      <w:r w:rsidR="009E032C">
        <w:rPr>
          <w:noProof/>
        </w:rPr>
        <w:t>, current vice-mayor,</w:t>
      </w:r>
      <w:r w:rsidR="00C9774A">
        <w:rPr>
          <w:noProof/>
        </w:rPr>
        <w:t xml:space="preserve"> got the most votes. </w:t>
      </w:r>
      <w:r w:rsidR="00E93C9B">
        <w:rPr>
          <w:noProof/>
        </w:rPr>
        <w:t xml:space="preserve"> Negotiations about the position of the </w:t>
      </w:r>
      <w:r w:rsidR="009E032C">
        <w:rPr>
          <w:noProof/>
        </w:rPr>
        <w:t>m</w:t>
      </w:r>
      <w:r w:rsidR="00E93C9B">
        <w:rPr>
          <w:noProof/>
        </w:rPr>
        <w:t>ayor are ongoing.</w:t>
      </w:r>
    </w:p>
    <w:p w14:paraId="01C62354" w14:textId="26FEE8E1" w:rsidR="00C60138" w:rsidRDefault="00B37338" w:rsidP="00C101A7">
      <w:pPr>
        <w:rPr>
          <w:noProof/>
        </w:rPr>
      </w:pPr>
      <w:r>
        <w:rPr>
          <w:b/>
          <w:bCs/>
          <w:noProof/>
        </w:rPr>
        <w:drawing>
          <wp:inline distT="0" distB="0" distL="0" distR="0" wp14:anchorId="21E7DA34" wp14:editId="1D7CDFFA">
            <wp:extent cx="1465043" cy="856134"/>
            <wp:effectExtent l="0" t="0" r="190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00189" cy="876673"/>
                    </a:xfrm>
                    <a:prstGeom prst="rect">
                      <a:avLst/>
                    </a:prstGeom>
                    <a:noFill/>
                  </pic:spPr>
                </pic:pic>
              </a:graphicData>
            </a:graphic>
          </wp:inline>
        </w:drawing>
      </w:r>
      <w:r>
        <w:rPr>
          <w:b/>
          <w:bCs/>
          <w:noProof/>
        </w:rPr>
        <w:t xml:space="preserve"> </w:t>
      </w:r>
      <w:r w:rsidR="00C60138" w:rsidRPr="00C11AFF">
        <w:rPr>
          <w:b/>
          <w:bCs/>
          <w:noProof/>
        </w:rPr>
        <w:t>October 6: house ra</w:t>
      </w:r>
      <w:r w:rsidR="00C11AFF">
        <w:rPr>
          <w:b/>
          <w:bCs/>
          <w:noProof/>
        </w:rPr>
        <w:t>id</w:t>
      </w:r>
      <w:r w:rsidR="00C60138" w:rsidRPr="00C11AFF">
        <w:rPr>
          <w:b/>
          <w:bCs/>
          <w:noProof/>
        </w:rPr>
        <w:t>s</w:t>
      </w:r>
      <w:r w:rsidR="00C60138">
        <w:rPr>
          <w:noProof/>
        </w:rPr>
        <w:t xml:space="preserve"> </w:t>
      </w:r>
      <w:r w:rsidR="009E032C">
        <w:rPr>
          <w:noProof/>
        </w:rPr>
        <w:t>by</w:t>
      </w:r>
      <w:r w:rsidR="00C60138">
        <w:rPr>
          <w:noProof/>
        </w:rPr>
        <w:t xml:space="preserve"> top</w:t>
      </w:r>
      <w:r w:rsidR="009B74F9">
        <w:rPr>
          <w:noProof/>
        </w:rPr>
        <w:t xml:space="preserve"> officials</w:t>
      </w:r>
      <w:r w:rsidR="00C60138">
        <w:rPr>
          <w:noProof/>
        </w:rPr>
        <w:t xml:space="preserve"> of Aus</w:t>
      </w:r>
      <w:r w:rsidR="00C11AFF">
        <w:rPr>
          <w:noProof/>
        </w:rPr>
        <w:t>t</w:t>
      </w:r>
      <w:r w:rsidR="00C60138">
        <w:rPr>
          <w:noProof/>
        </w:rPr>
        <w:t>rian</w:t>
      </w:r>
      <w:r w:rsidR="009B74F9">
        <w:rPr>
          <w:noProof/>
        </w:rPr>
        <w:t>’</w:t>
      </w:r>
      <w:r w:rsidR="00C60138">
        <w:rPr>
          <w:noProof/>
        </w:rPr>
        <w:t xml:space="preserve">s governing party </w:t>
      </w:r>
      <w:r w:rsidR="00C11AFF">
        <w:rPr>
          <w:rFonts w:cstheme="minorHAnsi"/>
          <w:noProof/>
        </w:rPr>
        <w:t>Ö</w:t>
      </w:r>
      <w:r w:rsidR="00C60138">
        <w:rPr>
          <w:noProof/>
        </w:rPr>
        <w:t>VP</w:t>
      </w:r>
      <w:r w:rsidR="00C11AFF">
        <w:rPr>
          <w:noProof/>
        </w:rPr>
        <w:t>, the Ministry of Finance,</w:t>
      </w:r>
      <w:r w:rsidR="00C60138">
        <w:rPr>
          <w:noProof/>
        </w:rPr>
        <w:t xml:space="preserve"> and the Chancellor</w:t>
      </w:r>
      <w:r w:rsidR="00C11AFF">
        <w:rPr>
          <w:noProof/>
        </w:rPr>
        <w:t xml:space="preserve"> Sebastion Kurz</w:t>
      </w:r>
      <w:r w:rsidR="00C60138">
        <w:rPr>
          <w:noProof/>
        </w:rPr>
        <w:t xml:space="preserve"> himself: Accusation of manipula</w:t>
      </w:r>
      <w:r w:rsidR="00C11AFF">
        <w:rPr>
          <w:noProof/>
        </w:rPr>
        <w:t>tio</w:t>
      </w:r>
      <w:r w:rsidR="00C60138">
        <w:rPr>
          <w:noProof/>
        </w:rPr>
        <w:t>n of polls, corruption</w:t>
      </w:r>
      <w:r w:rsidR="009E032C">
        <w:rPr>
          <w:noProof/>
        </w:rPr>
        <w:t>,</w:t>
      </w:r>
      <w:r w:rsidR="00C60138">
        <w:rPr>
          <w:noProof/>
        </w:rPr>
        <w:t xml:space="preserve"> and misuse of taxpayers money are the basis of these dramatic steps.</w:t>
      </w:r>
      <w:r w:rsidR="00C11AFF">
        <w:rPr>
          <w:noProof/>
        </w:rPr>
        <w:t xml:space="preserve"> Presumption of innocence applies.</w:t>
      </w:r>
    </w:p>
    <w:p w14:paraId="2CE8ED87" w14:textId="51F09E8E" w:rsidR="004C0D8D" w:rsidRDefault="004C0D8D" w:rsidP="00C101A7">
      <w:pPr>
        <w:rPr>
          <w:noProof/>
        </w:rPr>
      </w:pPr>
      <w:r>
        <w:rPr>
          <w:noProof/>
        </w:rPr>
        <w:drawing>
          <wp:inline distT="0" distB="0" distL="0" distR="0" wp14:anchorId="249ED3F0" wp14:editId="32ED6C3E">
            <wp:extent cx="1235448" cy="823431"/>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3272" cy="835311"/>
                    </a:xfrm>
                    <a:prstGeom prst="rect">
                      <a:avLst/>
                    </a:prstGeom>
                    <a:noFill/>
                  </pic:spPr>
                </pic:pic>
              </a:graphicData>
            </a:graphic>
          </wp:inline>
        </w:drawing>
      </w:r>
      <w:r>
        <w:rPr>
          <w:noProof/>
        </w:rPr>
        <w:t xml:space="preserve"> </w:t>
      </w:r>
      <w:r w:rsidRPr="004C0D8D">
        <w:rPr>
          <w:b/>
          <w:bCs/>
          <w:noProof/>
        </w:rPr>
        <w:t>Oc</w:t>
      </w:r>
      <w:r w:rsidR="00E8792D">
        <w:rPr>
          <w:b/>
          <w:bCs/>
          <w:noProof/>
        </w:rPr>
        <w:t>to</w:t>
      </w:r>
      <w:r w:rsidRPr="004C0D8D">
        <w:rPr>
          <w:b/>
          <w:bCs/>
          <w:noProof/>
        </w:rPr>
        <w:t>ber 9, 2021</w:t>
      </w:r>
      <w:r>
        <w:rPr>
          <w:noProof/>
        </w:rPr>
        <w:t>: After inte</w:t>
      </w:r>
      <w:r w:rsidR="00E8792D">
        <w:rPr>
          <w:noProof/>
        </w:rPr>
        <w:t>n</w:t>
      </w:r>
      <w:r>
        <w:rPr>
          <w:noProof/>
        </w:rPr>
        <w:t xml:space="preserve">se days the </w:t>
      </w:r>
      <w:r w:rsidR="009E032C">
        <w:rPr>
          <w:noProof/>
        </w:rPr>
        <w:t xml:space="preserve">junior </w:t>
      </w:r>
      <w:r>
        <w:rPr>
          <w:noProof/>
        </w:rPr>
        <w:t>coalition party, the “Green party”, decided that it cannot continue the coalition with Sebastian Kurz at the helm of the govern</w:t>
      </w:r>
      <w:r w:rsidR="009E032C">
        <w:rPr>
          <w:noProof/>
        </w:rPr>
        <w:t>me</w:t>
      </w:r>
      <w:r>
        <w:rPr>
          <w:noProof/>
        </w:rPr>
        <w:t xml:space="preserve">nt in light of these accusations against him. That </w:t>
      </w:r>
      <w:r w:rsidR="009B74F9">
        <w:rPr>
          <w:noProof/>
        </w:rPr>
        <w:t xml:space="preserve">decision </w:t>
      </w:r>
      <w:r>
        <w:rPr>
          <w:noProof/>
        </w:rPr>
        <w:t>would have triggered a non-confiden</w:t>
      </w:r>
      <w:r w:rsidR="00E8792D">
        <w:rPr>
          <w:noProof/>
        </w:rPr>
        <w:t>ce</w:t>
      </w:r>
      <w:r>
        <w:rPr>
          <w:noProof/>
        </w:rPr>
        <w:t xml:space="preserve"> vote </w:t>
      </w:r>
      <w:r w:rsidR="009E032C">
        <w:rPr>
          <w:noProof/>
        </w:rPr>
        <w:t xml:space="preserve">against Sebastian Kurz </w:t>
      </w:r>
      <w:r>
        <w:rPr>
          <w:noProof/>
        </w:rPr>
        <w:t xml:space="preserve">the following week </w:t>
      </w:r>
      <w:r w:rsidR="009B74F9">
        <w:rPr>
          <w:noProof/>
        </w:rPr>
        <w:t xml:space="preserve">resulting in the termination of </w:t>
      </w:r>
      <w:r>
        <w:rPr>
          <w:noProof/>
        </w:rPr>
        <w:t xml:space="preserve">the government in the current form and again new elections after not even 2 years. Nobody was in favor of this szenario. </w:t>
      </w:r>
    </w:p>
    <w:p w14:paraId="24A92D35" w14:textId="7842DDCC" w:rsidR="004C0D8D" w:rsidRDefault="009E032C" w:rsidP="00C101A7">
      <w:pPr>
        <w:rPr>
          <w:noProof/>
        </w:rPr>
      </w:pPr>
      <w:r>
        <w:rPr>
          <w:b/>
          <w:bCs/>
          <w:noProof/>
        </w:rPr>
        <w:t xml:space="preserve">October 10:, 2021: </w:t>
      </w:r>
      <w:r w:rsidR="004C0D8D" w:rsidRPr="00686701">
        <w:rPr>
          <w:b/>
          <w:bCs/>
          <w:noProof/>
        </w:rPr>
        <w:t>Sebastian Kurz</w:t>
      </w:r>
      <w:r w:rsidR="00094AF2">
        <w:rPr>
          <w:b/>
          <w:bCs/>
          <w:noProof/>
        </w:rPr>
        <w:t>, 35,</w:t>
      </w:r>
      <w:r w:rsidR="004C0D8D">
        <w:rPr>
          <w:noProof/>
        </w:rPr>
        <w:t xml:space="preserve"> </w:t>
      </w:r>
      <w:r w:rsidR="004C0D8D" w:rsidRPr="00686701">
        <w:rPr>
          <w:b/>
          <w:bCs/>
          <w:noProof/>
        </w:rPr>
        <w:t>resign</w:t>
      </w:r>
      <w:r w:rsidR="0014034C">
        <w:rPr>
          <w:b/>
          <w:bCs/>
          <w:noProof/>
        </w:rPr>
        <w:t>ed</w:t>
      </w:r>
      <w:r w:rsidR="004C0D8D" w:rsidRPr="00686701">
        <w:rPr>
          <w:b/>
          <w:bCs/>
          <w:noProof/>
        </w:rPr>
        <w:t xml:space="preserve"> as chancellor</w:t>
      </w:r>
      <w:r w:rsidR="004C0D8D">
        <w:rPr>
          <w:noProof/>
        </w:rPr>
        <w:t xml:space="preserve"> but stays at the helm of the </w:t>
      </w:r>
      <w:r w:rsidR="004C0D8D">
        <w:rPr>
          <w:rFonts w:cstheme="minorHAnsi"/>
          <w:noProof/>
        </w:rPr>
        <w:t>Ö</w:t>
      </w:r>
      <w:r w:rsidR="004C0D8D">
        <w:rPr>
          <w:noProof/>
        </w:rPr>
        <w:t xml:space="preserve">VP as party and as caucus in parliament. He described his motivation </w:t>
      </w:r>
      <w:r w:rsidR="00E8792D">
        <w:rPr>
          <w:noProof/>
        </w:rPr>
        <w:t>for</w:t>
      </w:r>
      <w:r w:rsidR="004C0D8D">
        <w:rPr>
          <w:noProof/>
        </w:rPr>
        <w:t xml:space="preserve"> this </w:t>
      </w:r>
      <w:r w:rsidR="0014034C">
        <w:rPr>
          <w:noProof/>
        </w:rPr>
        <w:t>dramatic s</w:t>
      </w:r>
      <w:r w:rsidR="004C0D8D">
        <w:rPr>
          <w:noProof/>
        </w:rPr>
        <w:t>tep as pu</w:t>
      </w:r>
      <w:r w:rsidR="00686701">
        <w:rPr>
          <w:noProof/>
        </w:rPr>
        <w:t>t</w:t>
      </w:r>
      <w:r w:rsidR="004C0D8D">
        <w:rPr>
          <w:noProof/>
        </w:rPr>
        <w:t>ting the country before his own person.</w:t>
      </w:r>
      <w:r w:rsidR="009B74F9">
        <w:rPr>
          <w:noProof/>
        </w:rPr>
        <w:t xml:space="preserve"> </w:t>
      </w:r>
      <w:r w:rsidR="009B74F9">
        <w:rPr>
          <w:noProof/>
        </w:rPr>
        <w:t>He suggested Alexander Schallenberg, currently foreign minister to succeeed him as chancellor.</w:t>
      </w:r>
    </w:p>
    <w:p w14:paraId="5C7E2554" w14:textId="20FB76FF" w:rsidR="00BC43A2" w:rsidRDefault="00FF3663" w:rsidP="00C101A7">
      <w:pPr>
        <w:rPr>
          <w:noProof/>
        </w:rPr>
      </w:pPr>
      <w:r>
        <w:rPr>
          <w:noProof/>
        </w:rPr>
        <w:drawing>
          <wp:inline distT="0" distB="0" distL="0" distR="0" wp14:anchorId="05028991" wp14:editId="106CB6AD">
            <wp:extent cx="1377852" cy="928552"/>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98587" cy="942526"/>
                    </a:xfrm>
                    <a:prstGeom prst="rect">
                      <a:avLst/>
                    </a:prstGeom>
                    <a:noFill/>
                  </pic:spPr>
                </pic:pic>
              </a:graphicData>
            </a:graphic>
          </wp:inline>
        </w:drawing>
      </w:r>
      <w:r w:rsidR="003D3FED">
        <w:rPr>
          <w:noProof/>
        </w:rPr>
        <w:t xml:space="preserve"> </w:t>
      </w:r>
      <w:r w:rsidR="00BC43A2" w:rsidRPr="009B74F9">
        <w:rPr>
          <w:b/>
          <w:bCs/>
          <w:noProof/>
        </w:rPr>
        <w:t>October 11, 2021</w:t>
      </w:r>
      <w:r w:rsidR="00BC43A2">
        <w:rPr>
          <w:noProof/>
        </w:rPr>
        <w:t xml:space="preserve">, </w:t>
      </w:r>
      <w:r w:rsidR="003D3FED" w:rsidRPr="003D3FED">
        <w:rPr>
          <w:b/>
          <w:bCs/>
          <w:noProof/>
        </w:rPr>
        <w:t>Alexander Schallenberg, 5</w:t>
      </w:r>
      <w:r w:rsidR="00DE5E95">
        <w:rPr>
          <w:b/>
          <w:bCs/>
          <w:noProof/>
        </w:rPr>
        <w:t>2</w:t>
      </w:r>
      <w:r w:rsidR="003D3FED">
        <w:rPr>
          <w:noProof/>
        </w:rPr>
        <w:t xml:space="preserve">, </w:t>
      </w:r>
      <w:r w:rsidR="00BC43A2">
        <w:rPr>
          <w:noProof/>
        </w:rPr>
        <w:t>was sworn in as</w:t>
      </w:r>
      <w:r w:rsidR="003D3FED">
        <w:rPr>
          <w:noProof/>
        </w:rPr>
        <w:t xml:space="preserve"> Austria’s new </w:t>
      </w:r>
      <w:r w:rsidR="00BC43A2">
        <w:rPr>
          <w:noProof/>
        </w:rPr>
        <w:t>Federal C</w:t>
      </w:r>
      <w:r w:rsidR="003D3FED">
        <w:rPr>
          <w:noProof/>
        </w:rPr>
        <w:t>hancellor</w:t>
      </w:r>
      <w:r w:rsidR="00BC43A2">
        <w:rPr>
          <w:noProof/>
        </w:rPr>
        <w:t xml:space="preserve"> by President Alexander Van der Bellen.</w:t>
      </w:r>
      <w:r w:rsidR="003D3FED">
        <w:rPr>
          <w:noProof/>
        </w:rPr>
        <w:t xml:space="preserve"> He served </w:t>
      </w:r>
      <w:r w:rsidR="00BC43A2">
        <w:rPr>
          <w:noProof/>
        </w:rPr>
        <w:t>until now</w:t>
      </w:r>
      <w:r w:rsidR="003D3FED">
        <w:rPr>
          <w:noProof/>
        </w:rPr>
        <w:t xml:space="preserve"> as foreign minister</w:t>
      </w:r>
      <w:r w:rsidR="00BC43A2">
        <w:rPr>
          <w:noProof/>
        </w:rPr>
        <w:t xml:space="preserve"> in the current coalition government </w:t>
      </w:r>
      <w:r w:rsidR="009B74F9">
        <w:rPr>
          <w:noProof/>
        </w:rPr>
        <w:t>of</w:t>
      </w:r>
      <w:r w:rsidR="00BC43A2">
        <w:rPr>
          <w:noProof/>
        </w:rPr>
        <w:t xml:space="preserve"> the conserv</w:t>
      </w:r>
      <w:r w:rsidR="009E032C">
        <w:rPr>
          <w:noProof/>
        </w:rPr>
        <w:t>a</w:t>
      </w:r>
      <w:r w:rsidR="00BC43A2">
        <w:rPr>
          <w:noProof/>
        </w:rPr>
        <w:t>tive Aust</w:t>
      </w:r>
      <w:r w:rsidR="009B74F9">
        <w:rPr>
          <w:noProof/>
        </w:rPr>
        <w:t>ri</w:t>
      </w:r>
      <w:r w:rsidR="00BC43A2">
        <w:rPr>
          <w:noProof/>
        </w:rPr>
        <w:t>an People’s Party (</w:t>
      </w:r>
      <w:r w:rsidR="008F17A4">
        <w:rPr>
          <w:rFonts w:cstheme="minorHAnsi"/>
          <w:noProof/>
        </w:rPr>
        <w:t>Ö</w:t>
      </w:r>
      <w:r w:rsidR="00BC43A2">
        <w:rPr>
          <w:noProof/>
        </w:rPr>
        <w:t xml:space="preserve">VP) and the ecologist Green </w:t>
      </w:r>
      <w:r w:rsidR="009E032C">
        <w:rPr>
          <w:noProof/>
        </w:rPr>
        <w:t>P</w:t>
      </w:r>
      <w:r w:rsidR="00BC43A2">
        <w:rPr>
          <w:noProof/>
        </w:rPr>
        <w:t xml:space="preserve">arty. Schallenberg, an </w:t>
      </w:r>
      <w:r w:rsidR="00BC43A2">
        <w:rPr>
          <w:noProof/>
        </w:rPr>
        <w:lastRenderedPageBreak/>
        <w:t xml:space="preserve">experienced diplomat, </w:t>
      </w:r>
      <w:r w:rsidR="0014034C">
        <w:rPr>
          <w:noProof/>
        </w:rPr>
        <w:t xml:space="preserve">was independent until 2020 when he joined the </w:t>
      </w:r>
      <w:r w:rsidR="009E032C">
        <w:rPr>
          <w:rFonts w:cstheme="minorHAnsi"/>
          <w:noProof/>
        </w:rPr>
        <w:t>Ö</w:t>
      </w:r>
      <w:r w:rsidR="0014034C">
        <w:rPr>
          <w:noProof/>
        </w:rPr>
        <w:t xml:space="preserve">VP. He </w:t>
      </w:r>
      <w:r w:rsidR="00BC43A2">
        <w:rPr>
          <w:noProof/>
        </w:rPr>
        <w:t>is known for his polite and quiet deme</w:t>
      </w:r>
      <w:r w:rsidR="00E8792D">
        <w:rPr>
          <w:noProof/>
        </w:rPr>
        <w:t>ano</w:t>
      </w:r>
      <w:r w:rsidR="00BC43A2">
        <w:rPr>
          <w:noProof/>
        </w:rPr>
        <w:t xml:space="preserve">r and also </w:t>
      </w:r>
      <w:r w:rsidR="0014034C">
        <w:rPr>
          <w:noProof/>
        </w:rPr>
        <w:t xml:space="preserve">a close ally of </w:t>
      </w:r>
      <w:r w:rsidR="00BC43A2">
        <w:rPr>
          <w:noProof/>
        </w:rPr>
        <w:t xml:space="preserve">Sebastian Kurz. </w:t>
      </w:r>
    </w:p>
    <w:p w14:paraId="72556EEB" w14:textId="38CFA8F6" w:rsidR="00686701" w:rsidRDefault="00BC43A2" w:rsidP="00C101A7">
      <w:pPr>
        <w:rPr>
          <w:noProof/>
        </w:rPr>
      </w:pPr>
      <w:r>
        <w:rPr>
          <w:b/>
          <w:bCs/>
          <w:noProof/>
        </w:rPr>
        <w:drawing>
          <wp:inline distT="0" distB="0" distL="0" distR="0" wp14:anchorId="11903B9A" wp14:editId="14AEC9EE">
            <wp:extent cx="1360442" cy="7654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0448" cy="782359"/>
                    </a:xfrm>
                    <a:prstGeom prst="rect">
                      <a:avLst/>
                    </a:prstGeom>
                    <a:noFill/>
                  </pic:spPr>
                </pic:pic>
              </a:graphicData>
            </a:graphic>
          </wp:inline>
        </w:drawing>
      </w:r>
      <w:r>
        <w:rPr>
          <w:b/>
          <w:bCs/>
          <w:noProof/>
        </w:rPr>
        <w:t xml:space="preserve"> </w:t>
      </w:r>
      <w:r w:rsidRPr="00BC43A2">
        <w:rPr>
          <w:b/>
          <w:bCs/>
          <w:noProof/>
        </w:rPr>
        <w:t>Michael Linhart</w:t>
      </w:r>
      <w:r>
        <w:rPr>
          <w:noProof/>
        </w:rPr>
        <w:t xml:space="preserve"> has been appointed as Austria’s Foreign Minister. Michael Linhart is a career diplomat and has been serving until recently as Ambassador of Austria to France.</w:t>
      </w:r>
    </w:p>
    <w:p w14:paraId="1E67112E" w14:textId="77777777" w:rsidR="008F17A4" w:rsidRDefault="008F17A4" w:rsidP="008F17A4">
      <w:pPr>
        <w:rPr>
          <w:noProof/>
        </w:rPr>
      </w:pPr>
      <w:r>
        <w:rPr>
          <w:noProof/>
        </w:rPr>
        <w:t xml:space="preserve">In this way the government can continue their work, at least for now. </w:t>
      </w:r>
    </w:p>
    <w:p w14:paraId="1191B8B1" w14:textId="3BBFAF92" w:rsidR="008F17A4" w:rsidRDefault="00E8792D" w:rsidP="00C101A7">
      <w:r w:rsidRPr="00E8792D">
        <w:rPr>
          <w:rFonts w:ascii="Calibri" w:hAnsi="Calibri" w:cs="Calibri"/>
          <w:color w:val="222222"/>
          <w:shd w:val="clear" w:color="auto" w:fill="FFFFFF"/>
        </w:rPr>
        <w:t xml:space="preserve">In cooperation with the newspaper “Der Standard” the famous Viennese theater “Das </w:t>
      </w:r>
      <w:proofErr w:type="spellStart"/>
      <w:r w:rsidRPr="00E8792D">
        <w:rPr>
          <w:rFonts w:ascii="Calibri" w:hAnsi="Calibri" w:cs="Calibri"/>
          <w:color w:val="222222"/>
          <w:shd w:val="clear" w:color="auto" w:fill="FFFFFF"/>
        </w:rPr>
        <w:t>Burgtheater</w:t>
      </w:r>
      <w:proofErr w:type="spellEnd"/>
      <w:r w:rsidRPr="00E8792D">
        <w:rPr>
          <w:rFonts w:ascii="Calibri" w:hAnsi="Calibri" w:cs="Calibri"/>
          <w:color w:val="222222"/>
          <w:shd w:val="clear" w:color="auto" w:fill="FFFFFF"/>
        </w:rPr>
        <w:t>” produced the storyline, reconstructed using the now publicly available chats between Sebastian Kurz and main persons of his inner circle. This artful performance and should bring a better understanding of the accusations: </w:t>
      </w:r>
      <w:hyperlink r:id="rId21" w:history="1">
        <w:r w:rsidRPr="00E8792D">
          <w:rPr>
            <w:rFonts w:ascii="Calibri" w:hAnsi="Calibri" w:cs="Calibri"/>
            <w:color w:val="0563C1"/>
            <w:u w:val="single"/>
            <w:shd w:val="clear" w:color="auto" w:fill="FFFFFF"/>
          </w:rPr>
          <w:t>https://www.burgtheater.at/</w:t>
        </w:r>
      </w:hyperlink>
    </w:p>
    <w:p w14:paraId="43BF41D1" w14:textId="77777777" w:rsidR="00E8792D" w:rsidRDefault="00E8792D" w:rsidP="00C101A7">
      <w:pPr>
        <w:rPr>
          <w:noProof/>
        </w:rPr>
      </w:pPr>
    </w:p>
    <w:p w14:paraId="1317AB21" w14:textId="3561604C" w:rsidR="005A3B83" w:rsidRDefault="00581B37" w:rsidP="00C101A7">
      <w:pPr>
        <w:rPr>
          <w:noProof/>
        </w:rPr>
      </w:pPr>
      <w:r>
        <w:rPr>
          <w:b/>
          <w:bCs/>
          <w:noProof/>
        </w:rPr>
        <w:drawing>
          <wp:inline distT="0" distB="0" distL="0" distR="0" wp14:anchorId="4D372880" wp14:editId="6508A26B">
            <wp:extent cx="1275910" cy="849060"/>
            <wp:effectExtent l="0" t="0" r="63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8177" cy="857223"/>
                    </a:xfrm>
                    <a:prstGeom prst="rect">
                      <a:avLst/>
                    </a:prstGeom>
                    <a:noFill/>
                  </pic:spPr>
                </pic:pic>
              </a:graphicData>
            </a:graphic>
          </wp:inline>
        </w:drawing>
      </w:r>
      <w:r>
        <w:rPr>
          <w:b/>
          <w:bCs/>
          <w:noProof/>
        </w:rPr>
        <w:t xml:space="preserve"> </w:t>
      </w:r>
      <w:r w:rsidR="00001C7F" w:rsidRPr="00001C7F">
        <w:rPr>
          <w:b/>
          <w:bCs/>
          <w:noProof/>
        </w:rPr>
        <w:t>October 18:</w:t>
      </w:r>
      <w:r w:rsidR="00001C7F">
        <w:rPr>
          <w:noProof/>
        </w:rPr>
        <w:t xml:space="preserve"> </w:t>
      </w:r>
      <w:r>
        <w:rPr>
          <w:noProof/>
        </w:rPr>
        <w:t xml:space="preserve">Legendary </w:t>
      </w:r>
      <w:r w:rsidR="00792E62">
        <w:rPr>
          <w:noProof/>
        </w:rPr>
        <w:t xml:space="preserve">and beloved </w:t>
      </w:r>
      <w:r>
        <w:rPr>
          <w:noProof/>
        </w:rPr>
        <w:t>s</w:t>
      </w:r>
      <w:r w:rsidR="00001C7F">
        <w:rPr>
          <w:noProof/>
        </w:rPr>
        <w:t>opran</w:t>
      </w:r>
      <w:r>
        <w:rPr>
          <w:noProof/>
        </w:rPr>
        <w:t>o star</w:t>
      </w:r>
      <w:r w:rsidR="00001C7F">
        <w:rPr>
          <w:noProof/>
        </w:rPr>
        <w:t xml:space="preserve"> </w:t>
      </w:r>
      <w:r w:rsidR="00001C7F" w:rsidRPr="00581B37">
        <w:rPr>
          <w:b/>
          <w:bCs/>
          <w:noProof/>
        </w:rPr>
        <w:t>Edita Gruberov</w:t>
      </w:r>
      <w:bookmarkStart w:id="0" w:name="_Hlk85481994"/>
      <w:r w:rsidR="00001C7F" w:rsidRPr="00581B37">
        <w:rPr>
          <w:rFonts w:cstheme="minorHAnsi"/>
          <w:b/>
          <w:bCs/>
          <w:noProof/>
        </w:rPr>
        <w:t>á</w:t>
      </w:r>
      <w:bookmarkEnd w:id="0"/>
      <w:r w:rsidR="00001C7F">
        <w:rPr>
          <w:noProof/>
        </w:rPr>
        <w:t>, 74 , passed away in Zurich. Ms. Gruberov</w:t>
      </w:r>
      <w:r>
        <w:rPr>
          <w:rFonts w:cstheme="minorHAnsi"/>
          <w:noProof/>
        </w:rPr>
        <w:t>á</w:t>
      </w:r>
      <w:r w:rsidR="00001C7F">
        <w:rPr>
          <w:noProof/>
        </w:rPr>
        <w:t>, born in Bratislava, became an opara star through unforgettable productions at the Vienna State Opera. Her first appearance there</w:t>
      </w:r>
      <w:r>
        <w:rPr>
          <w:noProof/>
        </w:rPr>
        <w:t xml:space="preserve"> </w:t>
      </w:r>
      <w:r w:rsidR="00001C7F">
        <w:rPr>
          <w:noProof/>
        </w:rPr>
        <w:t xml:space="preserve">was </w:t>
      </w:r>
      <w:r w:rsidR="00792E62">
        <w:rPr>
          <w:noProof/>
        </w:rPr>
        <w:t xml:space="preserve">in 1970 </w:t>
      </w:r>
      <w:r w:rsidR="00001C7F">
        <w:rPr>
          <w:noProof/>
        </w:rPr>
        <w:t xml:space="preserve">as </w:t>
      </w:r>
      <w:r w:rsidR="00001C7F" w:rsidRPr="00792E62">
        <w:rPr>
          <w:i/>
          <w:iCs/>
          <w:noProof/>
        </w:rPr>
        <w:t>K</w:t>
      </w:r>
      <w:r w:rsidRPr="00792E62">
        <w:rPr>
          <w:rFonts w:cstheme="minorHAnsi"/>
          <w:i/>
          <w:iCs/>
          <w:noProof/>
        </w:rPr>
        <w:t>ö</w:t>
      </w:r>
      <w:r w:rsidR="00001C7F" w:rsidRPr="00792E62">
        <w:rPr>
          <w:i/>
          <w:iCs/>
          <w:noProof/>
        </w:rPr>
        <w:t>nigin der Nacht</w:t>
      </w:r>
      <w:r>
        <w:rPr>
          <w:noProof/>
        </w:rPr>
        <w:t xml:space="preserve"> (Queen of the Night)</w:t>
      </w:r>
      <w:r w:rsidR="00001C7F">
        <w:rPr>
          <w:noProof/>
        </w:rPr>
        <w:t xml:space="preserve"> in Mozart’s “</w:t>
      </w:r>
      <w:r w:rsidR="00001C7F" w:rsidRPr="00792E62">
        <w:rPr>
          <w:i/>
          <w:iCs/>
          <w:noProof/>
        </w:rPr>
        <w:t>Zauberfl</w:t>
      </w:r>
      <w:r w:rsidRPr="00792E62">
        <w:rPr>
          <w:rFonts w:cstheme="minorHAnsi"/>
          <w:i/>
          <w:iCs/>
          <w:noProof/>
        </w:rPr>
        <w:t>ö</w:t>
      </w:r>
      <w:r w:rsidR="00001C7F" w:rsidRPr="00792E62">
        <w:rPr>
          <w:i/>
          <w:iCs/>
          <w:noProof/>
        </w:rPr>
        <w:t>te</w:t>
      </w:r>
      <w:r w:rsidR="00001C7F">
        <w:rPr>
          <w:noProof/>
        </w:rPr>
        <w:t xml:space="preserve">” </w:t>
      </w:r>
      <w:r>
        <w:rPr>
          <w:noProof/>
        </w:rPr>
        <w:t>(Magic Flute)</w:t>
      </w:r>
      <w:r w:rsidR="00792E62">
        <w:rPr>
          <w:noProof/>
        </w:rPr>
        <w:t xml:space="preserve">. </w:t>
      </w:r>
      <w:r w:rsidR="00001C7F">
        <w:rPr>
          <w:noProof/>
        </w:rPr>
        <w:t xml:space="preserve">700 more followed, with her last one in a Gala dedicated </w:t>
      </w:r>
      <w:r>
        <w:rPr>
          <w:noProof/>
        </w:rPr>
        <w:t>to</w:t>
      </w:r>
      <w:r w:rsidR="00001C7F">
        <w:rPr>
          <w:noProof/>
        </w:rPr>
        <w:t xml:space="preserve"> her in 2018. </w:t>
      </w:r>
    </w:p>
    <w:p w14:paraId="17B113C9" w14:textId="77777777" w:rsidR="00E8792D" w:rsidRDefault="00C61DBD" w:rsidP="00C101A7">
      <w:r>
        <w:rPr>
          <w:noProof/>
        </w:rPr>
        <w:t xml:space="preserve">Now: </w:t>
      </w:r>
      <w:r w:rsidR="00CC51D9">
        <w:rPr>
          <w:noProof/>
        </w:rPr>
        <w:drawing>
          <wp:inline distT="0" distB="0" distL="0" distR="0" wp14:anchorId="1B9A262F" wp14:editId="68BBDAFB">
            <wp:extent cx="1004180" cy="1004180"/>
            <wp:effectExtent l="0" t="0" r="5715"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1592" cy="1011592"/>
                    </a:xfrm>
                    <a:prstGeom prst="rect">
                      <a:avLst/>
                    </a:prstGeom>
                    <a:noFill/>
                  </pic:spPr>
                </pic:pic>
              </a:graphicData>
            </a:graphic>
          </wp:inline>
        </w:drawing>
      </w:r>
      <w:r>
        <w:rPr>
          <w:noProof/>
        </w:rPr>
        <w:t xml:space="preserve"> before: </w:t>
      </w:r>
      <w:r>
        <w:rPr>
          <w:noProof/>
        </w:rPr>
        <w:drawing>
          <wp:inline distT="0" distB="0" distL="0" distR="0" wp14:anchorId="751DFDE2" wp14:editId="1F5A8E0B">
            <wp:extent cx="1133475" cy="8763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33475" cy="876300"/>
                    </a:xfrm>
                    <a:prstGeom prst="rect">
                      <a:avLst/>
                    </a:prstGeom>
                    <a:noFill/>
                  </pic:spPr>
                </pic:pic>
              </a:graphicData>
            </a:graphic>
          </wp:inline>
        </w:drawing>
      </w:r>
      <w:r>
        <w:rPr>
          <w:noProof/>
        </w:rPr>
        <w:t xml:space="preserve"> </w:t>
      </w:r>
      <w:r w:rsidR="007D7EEE" w:rsidRPr="007D7EEE">
        <w:rPr>
          <w:b/>
          <w:bCs/>
          <w:noProof/>
        </w:rPr>
        <w:t>October 21:</w:t>
      </w:r>
      <w:r w:rsidR="007D7EEE">
        <w:rPr>
          <w:b/>
          <w:bCs/>
          <w:noProof/>
        </w:rPr>
        <w:t xml:space="preserve"> </w:t>
      </w:r>
      <w:r w:rsidR="00E8792D">
        <w:rPr>
          <w:b/>
          <w:bCs/>
        </w:rPr>
        <w:t xml:space="preserve">October 21: </w:t>
      </w:r>
      <w:r w:rsidR="00E8792D">
        <w:t xml:space="preserve">the legendary high-end delicatesse </w:t>
      </w:r>
      <w:proofErr w:type="gramStart"/>
      <w:r w:rsidR="00E8792D">
        <w:t xml:space="preserve">shop </w:t>
      </w:r>
      <w:r w:rsidR="00E8792D">
        <w:rPr>
          <w:b/>
          <w:bCs/>
        </w:rPr>
        <w:t>”</w:t>
      </w:r>
      <w:proofErr w:type="spellStart"/>
      <w:r w:rsidR="00E8792D">
        <w:rPr>
          <w:b/>
          <w:bCs/>
        </w:rPr>
        <w:t>Meinl</w:t>
      </w:r>
      <w:proofErr w:type="spellEnd"/>
      <w:proofErr w:type="gramEnd"/>
      <w:r w:rsidR="00E8792D">
        <w:rPr>
          <w:b/>
          <w:bCs/>
        </w:rPr>
        <w:t xml:space="preserve"> am Graben</w:t>
      </w:r>
      <w:r w:rsidR="00E8792D">
        <w:t>” in the heart of downtown Vienna reopened after massive renovations. Among other changes, the emblem used for about 100 years got changed to the Fez only to comply with criticism of racism. The hat only is now showing on a petrol color background.</w:t>
      </w:r>
      <w:r w:rsidR="00E8792D">
        <w:br/>
      </w:r>
    </w:p>
    <w:p w14:paraId="19E865C5" w14:textId="2E769EA6" w:rsidR="005A3B83" w:rsidRDefault="00AD6147" w:rsidP="00C101A7">
      <w:pPr>
        <w:rPr>
          <w:noProof/>
        </w:rPr>
      </w:pPr>
      <w:r>
        <w:rPr>
          <w:noProof/>
        </w:rPr>
        <w:drawing>
          <wp:inline distT="0" distB="0" distL="0" distR="0" wp14:anchorId="745A62DC" wp14:editId="58DE5494">
            <wp:extent cx="1364568" cy="908803"/>
            <wp:effectExtent l="0" t="0" r="762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84678" cy="922196"/>
                    </a:xfrm>
                    <a:prstGeom prst="rect">
                      <a:avLst/>
                    </a:prstGeom>
                    <a:noFill/>
                  </pic:spPr>
                </pic:pic>
              </a:graphicData>
            </a:graphic>
          </wp:inline>
        </w:drawing>
      </w:r>
      <w:r>
        <w:rPr>
          <w:noProof/>
        </w:rPr>
        <w:t xml:space="preserve"> </w:t>
      </w:r>
      <w:r w:rsidRPr="0010305A">
        <w:rPr>
          <w:b/>
          <w:bCs/>
          <w:noProof/>
        </w:rPr>
        <w:t>October 25</w:t>
      </w:r>
      <w:r>
        <w:rPr>
          <w:noProof/>
        </w:rPr>
        <w:t xml:space="preserve">: </w:t>
      </w:r>
      <w:r w:rsidRPr="00CC51D9">
        <w:rPr>
          <w:b/>
          <w:bCs/>
          <w:noProof/>
        </w:rPr>
        <w:t>huge forest fires in the Rax region</w:t>
      </w:r>
      <w:r>
        <w:rPr>
          <w:noProof/>
        </w:rPr>
        <w:t xml:space="preserve"> near Reichenau an d</w:t>
      </w:r>
      <w:r w:rsidR="008F17A4">
        <w:rPr>
          <w:noProof/>
        </w:rPr>
        <w:t>e</w:t>
      </w:r>
      <w:r>
        <w:rPr>
          <w:noProof/>
        </w:rPr>
        <w:t>r Rax: in this mountainous region difficult to access</w:t>
      </w:r>
      <w:r w:rsidR="008F17A4">
        <w:rPr>
          <w:noProof/>
        </w:rPr>
        <w:t>,</w:t>
      </w:r>
      <w:r>
        <w:rPr>
          <w:noProof/>
        </w:rPr>
        <w:t xml:space="preserve"> over 100 ha </w:t>
      </w:r>
      <w:r w:rsidR="00CC51D9">
        <w:rPr>
          <w:noProof/>
        </w:rPr>
        <w:t xml:space="preserve">(250 acres) are </w:t>
      </w:r>
      <w:r>
        <w:rPr>
          <w:noProof/>
        </w:rPr>
        <w:t>on fir</w:t>
      </w:r>
      <w:r w:rsidR="00CC51D9">
        <w:rPr>
          <w:noProof/>
        </w:rPr>
        <w:t>e</w:t>
      </w:r>
      <w:r w:rsidR="008F17A4">
        <w:rPr>
          <w:noProof/>
        </w:rPr>
        <w:t>, including in the adjecent “H</w:t>
      </w:r>
      <w:r w:rsidR="008F17A4">
        <w:rPr>
          <w:rFonts w:cstheme="minorHAnsi"/>
          <w:noProof/>
        </w:rPr>
        <w:t>ö</w:t>
      </w:r>
      <w:r w:rsidR="008F17A4">
        <w:rPr>
          <w:noProof/>
        </w:rPr>
        <w:t>llental”</w:t>
      </w:r>
      <w:r>
        <w:rPr>
          <w:noProof/>
        </w:rPr>
        <w:t xml:space="preserve">. For the next few days </w:t>
      </w:r>
      <w:r w:rsidR="00CC51D9">
        <w:rPr>
          <w:noProof/>
        </w:rPr>
        <w:t xml:space="preserve">unfortunatley </w:t>
      </w:r>
      <w:r>
        <w:rPr>
          <w:noProof/>
        </w:rPr>
        <w:t>no rain but high winds are in the forcarst. Nearby water reservoir</w:t>
      </w:r>
      <w:r w:rsidR="00CC51D9">
        <w:rPr>
          <w:noProof/>
        </w:rPr>
        <w:t>s</w:t>
      </w:r>
      <w:r>
        <w:rPr>
          <w:noProof/>
        </w:rPr>
        <w:t xml:space="preserve"> that feeds</w:t>
      </w:r>
      <w:r w:rsidR="00CC51D9">
        <w:rPr>
          <w:noProof/>
        </w:rPr>
        <w:t xml:space="preserve"> to</w:t>
      </w:r>
      <w:r>
        <w:rPr>
          <w:noProof/>
        </w:rPr>
        <w:t xml:space="preserve"> Vienna</w:t>
      </w:r>
      <w:r w:rsidR="00CC51D9">
        <w:rPr>
          <w:noProof/>
        </w:rPr>
        <w:t>’s water supply</w:t>
      </w:r>
      <w:r w:rsidR="008F17A4">
        <w:rPr>
          <w:noProof/>
        </w:rPr>
        <w:t>, is secure</w:t>
      </w:r>
      <w:r w:rsidR="00CC51D9">
        <w:rPr>
          <w:noProof/>
        </w:rPr>
        <w:t xml:space="preserve"> for now</w:t>
      </w:r>
      <w:r>
        <w:rPr>
          <w:noProof/>
        </w:rPr>
        <w:t xml:space="preserve">. It is already the largest fire Austria has endured and it is not </w:t>
      </w:r>
      <w:r w:rsidR="008F17A4">
        <w:rPr>
          <w:noProof/>
        </w:rPr>
        <w:t xml:space="preserve">yet </w:t>
      </w:r>
      <w:r>
        <w:rPr>
          <w:noProof/>
        </w:rPr>
        <w:t>under control.</w:t>
      </w:r>
    </w:p>
    <w:p w14:paraId="0B81ABD6" w14:textId="4AA536A4" w:rsidR="0010305A" w:rsidRDefault="0010305A" w:rsidP="0010305A">
      <w:pPr>
        <w:rPr>
          <w:noProof/>
        </w:rPr>
      </w:pPr>
      <w:r>
        <w:rPr>
          <w:b/>
          <w:bCs/>
          <w:noProof/>
        </w:rPr>
        <w:drawing>
          <wp:inline distT="0" distB="0" distL="0" distR="0" wp14:anchorId="08A9F95A" wp14:editId="7417E749">
            <wp:extent cx="1381648" cy="773723"/>
            <wp:effectExtent l="0" t="0" r="0" b="7620"/>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98510" cy="783166"/>
                    </a:xfrm>
                    <a:prstGeom prst="rect">
                      <a:avLst/>
                    </a:prstGeom>
                    <a:noFill/>
                  </pic:spPr>
                </pic:pic>
              </a:graphicData>
            </a:graphic>
          </wp:inline>
        </w:drawing>
      </w:r>
      <w:r>
        <w:rPr>
          <w:b/>
          <w:bCs/>
          <w:noProof/>
        </w:rPr>
        <w:t xml:space="preserve"> </w:t>
      </w:r>
      <w:r w:rsidRPr="00E93C9B">
        <w:rPr>
          <w:b/>
          <w:bCs/>
          <w:noProof/>
        </w:rPr>
        <w:t>October 26</w:t>
      </w:r>
      <w:r>
        <w:rPr>
          <w:noProof/>
        </w:rPr>
        <w:t xml:space="preserve">: Start of the </w:t>
      </w:r>
      <w:r w:rsidRPr="009C1BC5">
        <w:rPr>
          <w:b/>
          <w:bCs/>
          <w:noProof/>
        </w:rPr>
        <w:t>“</w:t>
      </w:r>
      <w:r w:rsidR="008F17A4">
        <w:rPr>
          <w:b/>
          <w:bCs/>
          <w:noProof/>
        </w:rPr>
        <w:t xml:space="preserve">KlimaTicket - </w:t>
      </w:r>
      <w:r w:rsidRPr="009C1BC5">
        <w:rPr>
          <w:b/>
          <w:bCs/>
          <w:noProof/>
        </w:rPr>
        <w:t>climate ticket”:</w:t>
      </w:r>
      <w:r>
        <w:rPr>
          <w:noProof/>
        </w:rPr>
        <w:t xml:space="preserve"> (about </w:t>
      </w:r>
      <w:r>
        <w:rPr>
          <w:rFonts w:cstheme="minorHAnsi"/>
          <w:noProof/>
        </w:rPr>
        <w:t>€</w:t>
      </w:r>
      <w:r>
        <w:rPr>
          <w:noProof/>
        </w:rPr>
        <w:t xml:space="preserve"> 1,000/year ~ </w:t>
      </w:r>
      <w:r>
        <w:rPr>
          <w:rFonts w:cstheme="minorHAnsi"/>
          <w:noProof/>
        </w:rPr>
        <w:t>€ 3/day</w:t>
      </w:r>
      <w:r>
        <w:rPr>
          <w:noProof/>
        </w:rPr>
        <w:t>) allows you to use all public transport</w:t>
      </w:r>
      <w:r w:rsidR="00CC51D9">
        <w:rPr>
          <w:noProof/>
        </w:rPr>
        <w:t xml:space="preserve"> options</w:t>
      </w:r>
      <w:r>
        <w:rPr>
          <w:noProof/>
        </w:rPr>
        <w:t xml:space="preserve"> Austria wide with a single ticket. There are also options for cheaper, more </w:t>
      </w:r>
      <w:r>
        <w:rPr>
          <w:noProof/>
        </w:rPr>
        <w:lastRenderedPageBreak/>
        <w:t>regional tickets. This valuable contributiuon to the efforts to reach the Paris climate goals was achieved by the determined negotiation</w:t>
      </w:r>
      <w:r w:rsidR="00CC51D9">
        <w:rPr>
          <w:noProof/>
        </w:rPr>
        <w:t>s</w:t>
      </w:r>
      <w:r>
        <w:rPr>
          <w:noProof/>
        </w:rPr>
        <w:t xml:space="preserve"> by the Green Party, led by Leonore Gewessler, Minister for Energy and Sustainability.</w:t>
      </w:r>
    </w:p>
    <w:p w14:paraId="18623B17" w14:textId="77777777" w:rsidR="0010305A" w:rsidRDefault="0010305A" w:rsidP="00C101A7">
      <w:pPr>
        <w:rPr>
          <w:noProof/>
        </w:rPr>
      </w:pPr>
    </w:p>
    <w:p w14:paraId="0A6EC9D4" w14:textId="3A6FD13B" w:rsidR="0010305A" w:rsidRPr="0010305A" w:rsidRDefault="0010305A" w:rsidP="0010305A">
      <w:pPr>
        <w:rPr>
          <w:noProof/>
        </w:rPr>
      </w:pPr>
      <w:r>
        <w:rPr>
          <w:noProof/>
        </w:rPr>
        <w:drawing>
          <wp:inline distT="0" distB="0" distL="0" distR="0" wp14:anchorId="5741777F" wp14:editId="059226CC">
            <wp:extent cx="1264627" cy="822319"/>
            <wp:effectExtent l="0" t="0" r="0" b="0"/>
            <wp:docPr id="14" name="Picture 14" descr="A traffic light showing re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traffic light showing red&#10;&#10;Description automatically generated with medium confidenc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79979" cy="832302"/>
                    </a:xfrm>
                    <a:prstGeom prst="rect">
                      <a:avLst/>
                    </a:prstGeom>
                    <a:noFill/>
                  </pic:spPr>
                </pic:pic>
              </a:graphicData>
            </a:graphic>
          </wp:inline>
        </w:drawing>
      </w:r>
      <w:r w:rsidRPr="0010305A">
        <w:rPr>
          <w:b/>
          <w:bCs/>
          <w:noProof/>
        </w:rPr>
        <w:t>October 28</w:t>
      </w:r>
      <w:r>
        <w:rPr>
          <w:noProof/>
        </w:rPr>
        <w:t xml:space="preserve">: Unfortunately Austria is experienceing a steep </w:t>
      </w:r>
      <w:r w:rsidRPr="006E60AB">
        <w:rPr>
          <w:noProof/>
        </w:rPr>
        <w:t>Increase of Covid cases</w:t>
      </w:r>
      <w:r>
        <w:rPr>
          <w:noProof/>
        </w:rPr>
        <w:t xml:space="preserve"> with levels</w:t>
      </w:r>
      <w:r w:rsidRPr="006E60AB">
        <w:rPr>
          <w:noProof/>
        </w:rPr>
        <w:t xml:space="preserve"> almost as high as</w:t>
      </w:r>
      <w:r>
        <w:rPr>
          <w:noProof/>
        </w:rPr>
        <w:t xml:space="preserve"> a</w:t>
      </w:r>
      <w:r w:rsidRPr="006E60AB">
        <w:rPr>
          <w:noProof/>
        </w:rPr>
        <w:t xml:space="preserve"> year</w:t>
      </w:r>
      <w:r>
        <w:rPr>
          <w:noProof/>
        </w:rPr>
        <w:t xml:space="preserve"> ago, that is indicated by the “red” light of the so-called “Corona Ampel”, which means “very high” risk of infection. Only 70% of the eligible population are fully vaccinated</w:t>
      </w:r>
      <w:r w:rsidR="00CC51D9">
        <w:rPr>
          <w:noProof/>
        </w:rPr>
        <w:t xml:space="preserve"> and vaccination resistance is wide spread.</w:t>
      </w:r>
      <w:r w:rsidR="008F17A4">
        <w:rPr>
          <w:noProof/>
        </w:rPr>
        <w:t xml:space="preserve"> R</w:t>
      </w:r>
      <w:r>
        <w:rPr>
          <w:noProof/>
        </w:rPr>
        <w:t>igorous regulations are in place or getting reintroduced.</w:t>
      </w:r>
    </w:p>
    <w:p w14:paraId="6712A8A9" w14:textId="4A89066C" w:rsidR="008F17A4" w:rsidRDefault="0010305A" w:rsidP="0010305A">
      <w:pPr>
        <w:rPr>
          <w:noProof/>
        </w:rPr>
      </w:pPr>
      <w:r>
        <w:rPr>
          <w:b/>
          <w:bCs/>
          <w:noProof/>
        </w:rPr>
        <w:drawing>
          <wp:inline distT="0" distB="0" distL="0" distR="0" wp14:anchorId="571C3705" wp14:editId="4966F337">
            <wp:extent cx="1252171" cy="532084"/>
            <wp:effectExtent l="0" t="0" r="571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92111" cy="549056"/>
                    </a:xfrm>
                    <a:prstGeom prst="rect">
                      <a:avLst/>
                    </a:prstGeom>
                    <a:noFill/>
                  </pic:spPr>
                </pic:pic>
              </a:graphicData>
            </a:graphic>
          </wp:inline>
        </w:drawing>
      </w:r>
      <w:r w:rsidRPr="005A3B83">
        <w:rPr>
          <w:b/>
          <w:bCs/>
          <w:noProof/>
        </w:rPr>
        <w:t>Austrian Citizenship</w:t>
      </w:r>
      <w:r>
        <w:rPr>
          <w:noProof/>
        </w:rPr>
        <w:t xml:space="preserve">: </w:t>
      </w:r>
      <w:r>
        <w:rPr>
          <w:noProof/>
        </w:rPr>
        <w:t>here is a recent d</w:t>
      </w:r>
      <w:r>
        <w:rPr>
          <w:noProof/>
        </w:rPr>
        <w:t>ocumentary</w:t>
      </w:r>
      <w:r>
        <w:rPr>
          <w:noProof/>
        </w:rPr>
        <w:t xml:space="preserve"> by ORF</w:t>
      </w:r>
      <w:r w:rsidR="00CC51D9">
        <w:rPr>
          <w:noProof/>
        </w:rPr>
        <w:t>, Austria’s public proadcasting,</w:t>
      </w:r>
      <w:r>
        <w:rPr>
          <w:noProof/>
        </w:rPr>
        <w:t xml:space="preserve"> about </w:t>
      </w:r>
      <w:r w:rsidR="00CC51D9">
        <w:rPr>
          <w:noProof/>
        </w:rPr>
        <w:t>the difficulty</w:t>
      </w:r>
      <w:r>
        <w:rPr>
          <w:noProof/>
        </w:rPr>
        <w:t xml:space="preserve"> to obtain the Austrian citizenship</w:t>
      </w:r>
      <w:r w:rsidR="00CC51D9">
        <w:rPr>
          <w:noProof/>
        </w:rPr>
        <w:t>, especially</w:t>
      </w:r>
      <w:r>
        <w:rPr>
          <w:noProof/>
        </w:rPr>
        <w:t xml:space="preserve"> for immigrants living in Austria, </w:t>
      </w:r>
      <w:r w:rsidR="008F17A4">
        <w:rPr>
          <w:noProof/>
        </w:rPr>
        <w:t>in some cases even si</w:t>
      </w:r>
      <w:r>
        <w:rPr>
          <w:noProof/>
        </w:rPr>
        <w:t xml:space="preserve">nce birth: </w:t>
      </w:r>
    </w:p>
    <w:p w14:paraId="4B254E0C" w14:textId="09B25149" w:rsidR="0010305A" w:rsidRDefault="008F17A4" w:rsidP="0010305A">
      <w:pPr>
        <w:rPr>
          <w:noProof/>
        </w:rPr>
      </w:pPr>
      <w:hyperlink r:id="rId29" w:history="1">
        <w:r w:rsidRPr="00F25D6E">
          <w:rPr>
            <w:rStyle w:val="Hyperlink"/>
            <w:noProof/>
          </w:rPr>
          <w:t>https://tvthek.orf.at/profile/Dok-1/13844820/Dok-1-Staatsbuergerschaft-Die-heilige-Kuh/14109864</w:t>
        </w:r>
      </w:hyperlink>
    </w:p>
    <w:p w14:paraId="478A0A57" w14:textId="77777777" w:rsidR="0010305A" w:rsidRDefault="0010305A" w:rsidP="0010305A">
      <w:pPr>
        <w:rPr>
          <w:noProof/>
        </w:rPr>
      </w:pPr>
    </w:p>
    <w:p w14:paraId="4042AA62" w14:textId="399E4EE7" w:rsidR="00C101A7" w:rsidRPr="0010305A" w:rsidRDefault="0010305A" w:rsidP="00C101A7">
      <w:pPr>
        <w:rPr>
          <w:rStyle w:val="Hyperlink"/>
          <w:noProof/>
          <w:color w:val="auto"/>
          <w:u w:val="none"/>
        </w:rPr>
      </w:pPr>
      <w:r>
        <w:rPr>
          <w:noProof/>
        </w:rPr>
        <w:drawing>
          <wp:inline distT="0" distB="0" distL="0" distR="0" wp14:anchorId="4B5A69B4" wp14:editId="6695F980">
            <wp:extent cx="2202327" cy="1293055"/>
            <wp:effectExtent l="0" t="0" r="7620" b="2540"/>
            <wp:docPr id="11" name="Picture 1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10;&#10;Description automatically generated"/>
                    <pic:cNvPicPr/>
                  </pic:nvPicPr>
                  <pic:blipFill>
                    <a:blip r:embed="rId30"/>
                    <a:stretch>
                      <a:fillRect/>
                    </a:stretch>
                  </pic:blipFill>
                  <pic:spPr>
                    <a:xfrm>
                      <a:off x="0" y="0"/>
                      <a:ext cx="2218879" cy="1302773"/>
                    </a:xfrm>
                    <a:prstGeom prst="rect">
                      <a:avLst/>
                    </a:prstGeom>
                  </pic:spPr>
                </pic:pic>
              </a:graphicData>
            </a:graphic>
          </wp:inline>
        </w:drawing>
      </w:r>
      <w:r>
        <w:rPr>
          <w:noProof/>
        </w:rPr>
        <w:t>Tender</w:t>
      </w:r>
      <w:r w:rsidRPr="004B26A6">
        <w:rPr>
          <w:noProof/>
        </w:rPr>
        <w:t xml:space="preserve"> </w:t>
      </w:r>
      <w:r w:rsidRPr="00962146">
        <w:rPr>
          <w:b/>
          <w:bCs/>
          <w:noProof/>
        </w:rPr>
        <w:t>Pixel, Bytes + Film</w:t>
      </w:r>
      <w:r w:rsidRPr="004B26A6">
        <w:rPr>
          <w:noProof/>
        </w:rPr>
        <w:t xml:space="preserve">: </w:t>
      </w:r>
      <w:r>
        <w:rPr>
          <w:noProof/>
        </w:rPr>
        <w:t xml:space="preserve">for </w:t>
      </w:r>
      <w:r w:rsidRPr="004B26A6">
        <w:rPr>
          <w:noProof/>
        </w:rPr>
        <w:t xml:space="preserve">over 10 </w:t>
      </w:r>
      <w:r>
        <w:rPr>
          <w:noProof/>
        </w:rPr>
        <w:t xml:space="preserve">years the Austrian Federal Ministry for Arts and Culture </w:t>
      </w:r>
      <w:r w:rsidRPr="004B26A6">
        <w:rPr>
          <w:noProof/>
        </w:rPr>
        <w:t xml:space="preserve">supports </w:t>
      </w:r>
      <w:r>
        <w:rPr>
          <w:noProof/>
        </w:rPr>
        <w:t>the</w:t>
      </w:r>
      <w:r w:rsidRPr="004B26A6">
        <w:rPr>
          <w:noProof/>
        </w:rPr>
        <w:t xml:space="preserve"> devel</w:t>
      </w:r>
      <w:r>
        <w:rPr>
          <w:noProof/>
        </w:rPr>
        <w:t xml:space="preserve">opment of production and receptions of contemporary art that goes beyond the traditional formats of movie and  TV. </w:t>
      </w:r>
      <w:r w:rsidRPr="00CC51D9">
        <w:rPr>
          <w:b/>
          <w:bCs/>
          <w:noProof/>
        </w:rPr>
        <w:t xml:space="preserve">Deadline </w:t>
      </w:r>
      <w:r>
        <w:rPr>
          <w:noProof/>
        </w:rPr>
        <w:t xml:space="preserve">for submission of proposals: </w:t>
      </w:r>
      <w:r w:rsidRPr="00CC51D9">
        <w:rPr>
          <w:b/>
          <w:bCs/>
          <w:noProof/>
        </w:rPr>
        <w:t>Nov.2, 2021</w:t>
      </w:r>
      <w:r>
        <w:rPr>
          <w:noProof/>
        </w:rPr>
        <w:t xml:space="preserve">. For more info see </w:t>
      </w:r>
      <w:hyperlink r:id="rId31" w:history="1">
        <w:r w:rsidR="00CC51D9" w:rsidRPr="00906AD3">
          <w:rPr>
            <w:rStyle w:val="Hyperlink"/>
            <w:noProof/>
          </w:rPr>
          <w:t>https://www.bmkoes.gv.at/Service/Ausschreibungen/kunst</w:t>
        </w:r>
        <w:r w:rsidR="00CC51D9" w:rsidRPr="00906AD3">
          <w:rPr>
            <w:rStyle w:val="Hyperlink"/>
            <w:rFonts w:ascii="Calibri" w:hAnsi="Calibri" w:cs="Calibri"/>
            <w:noProof/>
          </w:rPr>
          <w:t/>
        </w:r>
        <w:r w:rsidR="00CC51D9" w:rsidRPr="00906AD3">
          <w:rPr>
            <w:rStyle w:val="Hyperlink"/>
            <w:noProof/>
          </w:rPr>
          <w:t>und-kultur-ausschreibungen.html</w:t>
        </w:r>
      </w:hyperlink>
      <w:r w:rsidR="00CC51D9" w:rsidRPr="00CC51D9">
        <w:rPr>
          <w:noProof/>
        </w:rPr>
        <w:cr/>
      </w:r>
      <w:r w:rsidR="00C101A7" w:rsidRPr="00E71810">
        <w:rPr>
          <w:noProof/>
        </w:rPr>
        <w:fldChar w:fldCharType="begin"/>
      </w:r>
      <w:r w:rsidR="00C101A7" w:rsidRPr="0010305A">
        <w:rPr>
          <w:noProof/>
        </w:rPr>
        <w:instrText xml:space="preserve"> HYPERLINK "https://twitter.com/AustriainUSA/status/1427704147986550786/photo/1" </w:instrText>
      </w:r>
      <w:r w:rsidR="00C101A7" w:rsidRPr="00E71810">
        <w:rPr>
          <w:noProof/>
        </w:rPr>
        <w:fldChar w:fldCharType="separate"/>
      </w:r>
    </w:p>
    <w:p w14:paraId="588F3842" w14:textId="77777777" w:rsidR="00C101A7" w:rsidRPr="00001C7F" w:rsidRDefault="00C101A7" w:rsidP="00C101A7">
      <w:pPr>
        <w:rPr>
          <w:b/>
          <w:bCs/>
          <w:color w:val="00B0F0"/>
          <w:sz w:val="48"/>
          <w:szCs w:val="48"/>
        </w:rPr>
      </w:pPr>
      <w:r w:rsidRPr="00E71810">
        <w:rPr>
          <w:noProof/>
        </w:rPr>
        <w:fldChar w:fldCharType="end"/>
      </w:r>
      <w:r w:rsidRPr="00001C7F">
        <w:rPr>
          <w:b/>
          <w:bCs/>
          <w:color w:val="00B0F0"/>
          <w:sz w:val="48"/>
          <w:szCs w:val="48"/>
        </w:rPr>
        <w:t xml:space="preserve">UPCOMING EVENTS </w:t>
      </w:r>
    </w:p>
    <w:p w14:paraId="096E20D5" w14:textId="77777777" w:rsidR="00C101A7" w:rsidRDefault="00C101A7" w:rsidP="00C101A7">
      <w:r>
        <w:rPr>
          <w:noProof/>
        </w:rPr>
        <w:drawing>
          <wp:inline distT="0" distB="0" distL="0" distR="0" wp14:anchorId="55787B92" wp14:editId="0A297F76">
            <wp:extent cx="1747548" cy="521952"/>
            <wp:effectExtent l="0" t="0" r="508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32"/>
                    <a:stretch>
                      <a:fillRect/>
                    </a:stretch>
                  </pic:blipFill>
                  <pic:spPr>
                    <a:xfrm>
                      <a:off x="0" y="0"/>
                      <a:ext cx="1773087" cy="529580"/>
                    </a:xfrm>
                    <a:prstGeom prst="rect">
                      <a:avLst/>
                    </a:prstGeom>
                  </pic:spPr>
                </pic:pic>
              </a:graphicData>
            </a:graphic>
          </wp:inline>
        </w:drawing>
      </w:r>
      <w:r>
        <w:t xml:space="preserve"> Check out the regular </w:t>
      </w:r>
      <w:r w:rsidRPr="00E00B44">
        <w:rPr>
          <w:b/>
          <w:bCs/>
        </w:rPr>
        <w:t>online film and music events</w:t>
      </w:r>
      <w:r>
        <w:t xml:space="preserve"> organized by the </w:t>
      </w:r>
      <w:r w:rsidRPr="002928AD">
        <w:rPr>
          <w:b/>
          <w:bCs/>
        </w:rPr>
        <w:t>Austrian Cultural Forum</w:t>
      </w:r>
      <w:r>
        <w:t xml:space="preserve">: </w:t>
      </w:r>
      <w:hyperlink r:id="rId33" w:history="1">
        <w:r w:rsidRPr="00C86393">
          <w:rPr>
            <w:rStyle w:val="Hyperlink"/>
          </w:rPr>
          <w:t>https://acfdc.org/?mc_cid=487b48d54a&amp;mc_eid=1321923619</w:t>
        </w:r>
      </w:hyperlink>
    </w:p>
    <w:p w14:paraId="60EE5196" w14:textId="77777777" w:rsidR="00C101A7" w:rsidRDefault="00C101A7" w:rsidP="00C101A7"/>
    <w:p w14:paraId="31BCC8E6" w14:textId="77777777" w:rsidR="00C101A7" w:rsidRDefault="00C101A7" w:rsidP="00C101A7">
      <w:pPr>
        <w:rPr>
          <w:rStyle w:val="Hyperlink"/>
        </w:rPr>
      </w:pPr>
      <w:r>
        <w:rPr>
          <w:noProof/>
        </w:rPr>
        <w:drawing>
          <wp:inline distT="0" distB="0" distL="0" distR="0" wp14:anchorId="750B8929" wp14:editId="5699EC0B">
            <wp:extent cx="1577257" cy="684511"/>
            <wp:effectExtent l="0" t="0" r="4445" b="1905"/>
            <wp:docPr id="4" name="Picture 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medium confidenc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02751" cy="695575"/>
                    </a:xfrm>
                    <a:prstGeom prst="rect">
                      <a:avLst/>
                    </a:prstGeom>
                    <a:noFill/>
                    <a:ln>
                      <a:noFill/>
                    </a:ln>
                  </pic:spPr>
                </pic:pic>
              </a:graphicData>
            </a:graphic>
          </wp:inline>
        </w:drawing>
      </w:r>
      <w:r>
        <w:t xml:space="preserve"> Regular events are offered by the </w:t>
      </w:r>
      <w:r w:rsidRPr="002928AD">
        <w:rPr>
          <w:b/>
          <w:bCs/>
        </w:rPr>
        <w:t>Goethe Pop Up Seattle</w:t>
      </w:r>
      <w:r>
        <w:t xml:space="preserve">, ranging from book club, </w:t>
      </w:r>
      <w:proofErr w:type="gramStart"/>
      <w:r>
        <w:t>Summer</w:t>
      </w:r>
      <w:proofErr w:type="gramEnd"/>
      <w:r>
        <w:t xml:space="preserve"> camps, movies, and literature presentations: </w:t>
      </w:r>
      <w:hyperlink r:id="rId35" w:history="1">
        <w:r w:rsidRPr="00C86393">
          <w:rPr>
            <w:rStyle w:val="Hyperlink"/>
          </w:rPr>
          <w:t>https://www.goethe.de/ins/us/en/sta/gps.html</w:t>
        </w:r>
      </w:hyperlink>
    </w:p>
    <w:p w14:paraId="17CC505D" w14:textId="26463638" w:rsidR="00C101A7" w:rsidRPr="004D633D" w:rsidRDefault="00485633" w:rsidP="00C101A7">
      <w:pPr>
        <w:pStyle w:val="NoSpacing"/>
      </w:pPr>
      <w:r>
        <w:rPr>
          <w:noProof/>
        </w:rPr>
        <w:lastRenderedPageBreak/>
        <w:drawing>
          <wp:inline distT="0" distB="0" distL="0" distR="0" wp14:anchorId="5483B0E1" wp14:editId="5FE8C1D3">
            <wp:extent cx="2149000" cy="603885"/>
            <wp:effectExtent l="0" t="0" r="3810" b="5715"/>
            <wp:docPr id="25" name="Picture 2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ext&#10;&#10;Description automatically generated"/>
                    <pic:cNvPicPr/>
                  </pic:nvPicPr>
                  <pic:blipFill>
                    <a:blip r:embed="rId36"/>
                    <a:stretch>
                      <a:fillRect/>
                    </a:stretch>
                  </pic:blipFill>
                  <pic:spPr>
                    <a:xfrm>
                      <a:off x="0" y="0"/>
                      <a:ext cx="2242052" cy="630033"/>
                    </a:xfrm>
                    <a:prstGeom prst="rect">
                      <a:avLst/>
                    </a:prstGeom>
                  </pic:spPr>
                </pic:pic>
              </a:graphicData>
            </a:graphic>
          </wp:inline>
        </w:drawing>
      </w:r>
      <w:r>
        <w:t xml:space="preserve"> </w:t>
      </w:r>
      <w:r w:rsidRPr="00485633">
        <w:rPr>
          <w:b/>
          <w:bCs/>
        </w:rPr>
        <w:t xml:space="preserve">Monday, November 8, 2021; 6:30pm; </w:t>
      </w:r>
      <w:r w:rsidRPr="00485633">
        <w:rPr>
          <w:b/>
          <w:bCs/>
        </w:rPr>
        <w:t xml:space="preserve">SAGA School </w:t>
      </w:r>
      <w:proofErr w:type="spellStart"/>
      <w:r w:rsidRPr="00485633">
        <w:rPr>
          <w:b/>
          <w:bCs/>
        </w:rPr>
        <w:t>Laternenfest</w:t>
      </w:r>
      <w:proofErr w:type="spellEnd"/>
      <w:r>
        <w:rPr>
          <w:b/>
          <w:bCs/>
        </w:rPr>
        <w:t>:</w:t>
      </w:r>
      <w:r>
        <w:t xml:space="preserve"> </w:t>
      </w:r>
      <w:r>
        <w:t>meet at Fremont Ave N and N 110</w:t>
      </w:r>
      <w:r w:rsidRPr="00485633">
        <w:rPr>
          <w:vertAlign w:val="superscript"/>
        </w:rPr>
        <w:t>th</w:t>
      </w:r>
      <w:r>
        <w:t xml:space="preserve"> St. C</w:t>
      </w:r>
      <w:r w:rsidRPr="00485633">
        <w:t>elebrate St. Martin's Day by singing the traditional songs and strolling with homemade "</w:t>
      </w:r>
      <w:proofErr w:type="spellStart"/>
      <w:r w:rsidRPr="00485633">
        <w:t>Laternen</w:t>
      </w:r>
      <w:proofErr w:type="spellEnd"/>
      <w:r w:rsidRPr="00485633">
        <w:t>." Bring your lanterns, flashlights, and/or headlamps. The walk happens rain or shine, so make sure to dress appropriately!</w:t>
      </w:r>
      <w:r>
        <w:t xml:space="preserve"> For more information and Covid precautions: info@sagaschool.org</w:t>
      </w:r>
    </w:p>
    <w:p w14:paraId="1433C240" w14:textId="77777777" w:rsidR="00C101A7" w:rsidRDefault="00C101A7" w:rsidP="00C101A7"/>
    <w:p w14:paraId="20AFC926" w14:textId="77777777" w:rsidR="00C101A7" w:rsidRPr="00A3331D" w:rsidRDefault="00C101A7" w:rsidP="00C101A7">
      <w:pPr>
        <w:rPr>
          <w:b/>
          <w:bCs/>
          <w:color w:val="FF0000"/>
          <w:sz w:val="32"/>
          <w:szCs w:val="32"/>
        </w:rPr>
      </w:pPr>
      <w:r w:rsidRPr="00A3331D">
        <w:rPr>
          <w:b/>
          <w:bCs/>
          <w:color w:val="FF0000"/>
          <w:sz w:val="32"/>
          <w:szCs w:val="32"/>
        </w:rPr>
        <w:t>Monthly Stammtisch – 1</w:t>
      </w:r>
      <w:r w:rsidRPr="00A3331D">
        <w:rPr>
          <w:b/>
          <w:bCs/>
          <w:color w:val="FF0000"/>
          <w:sz w:val="32"/>
          <w:szCs w:val="32"/>
          <w:vertAlign w:val="superscript"/>
        </w:rPr>
        <w:t>st</w:t>
      </w:r>
      <w:r w:rsidRPr="00A3331D">
        <w:rPr>
          <w:b/>
          <w:bCs/>
          <w:color w:val="FF0000"/>
          <w:sz w:val="32"/>
          <w:szCs w:val="32"/>
        </w:rPr>
        <w:t xml:space="preserve"> Thursday of the month:</w:t>
      </w:r>
      <w:r>
        <w:rPr>
          <w:b/>
          <w:bCs/>
          <w:color w:val="FF0000"/>
          <w:sz w:val="32"/>
          <w:szCs w:val="32"/>
        </w:rPr>
        <w:t xml:space="preserve"> Mark your calendar!!</w:t>
      </w:r>
    </w:p>
    <w:p w14:paraId="620E23C3" w14:textId="7B977DFB" w:rsidR="00906AD3" w:rsidRDefault="00C101A7" w:rsidP="003536D2">
      <w:pPr>
        <w:rPr>
          <w:rStyle w:val="Hyperlink"/>
          <w:rFonts w:eastAsia="Times New Roman" w:cstheme="minorHAnsi"/>
        </w:rPr>
      </w:pPr>
      <w:r w:rsidRPr="002425C1">
        <w:rPr>
          <w:noProof/>
        </w:rPr>
        <w:drawing>
          <wp:inline distT="0" distB="0" distL="0" distR="0" wp14:anchorId="6A014F77" wp14:editId="4F527088">
            <wp:extent cx="1190625" cy="1021329"/>
            <wp:effectExtent l="0" t="0" r="0" b="7620"/>
            <wp:docPr id="35" name="Picture 35" descr="A silver computer with a logo on the scre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silver computer with a logo on the screen&#10;&#10;Description automatically generated with low confidenc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07638" cy="1035923"/>
                    </a:xfrm>
                    <a:prstGeom prst="rect">
                      <a:avLst/>
                    </a:prstGeom>
                    <a:noFill/>
                  </pic:spPr>
                </pic:pic>
              </a:graphicData>
            </a:graphic>
          </wp:inline>
        </w:drawing>
      </w:r>
      <w:r w:rsidRPr="002425C1">
        <w:t xml:space="preserve"> </w:t>
      </w:r>
      <w:r>
        <w:t xml:space="preserve">Virtual </w:t>
      </w:r>
      <w:r w:rsidRPr="002425C1">
        <w:rPr>
          <w:b/>
          <w:bCs/>
        </w:rPr>
        <w:t xml:space="preserve">STAMMTISCH: </w:t>
      </w:r>
      <w:r w:rsidR="0010305A">
        <w:rPr>
          <w:b/>
          <w:bCs/>
        </w:rPr>
        <w:t>November</w:t>
      </w:r>
      <w:r w:rsidR="003536D2">
        <w:rPr>
          <w:b/>
          <w:bCs/>
        </w:rPr>
        <w:t xml:space="preserve"> 4</w:t>
      </w:r>
      <w:r>
        <w:rPr>
          <w:b/>
          <w:bCs/>
        </w:rPr>
        <w:t xml:space="preserve">, </w:t>
      </w:r>
      <w:r w:rsidR="008F17A4" w:rsidRPr="002425C1">
        <w:rPr>
          <w:b/>
          <w:bCs/>
        </w:rPr>
        <w:t>2021,</w:t>
      </w:r>
      <w:r w:rsidR="003536D2">
        <w:rPr>
          <w:b/>
          <w:bCs/>
        </w:rPr>
        <w:t xml:space="preserve"> at 7pm</w:t>
      </w:r>
      <w:r w:rsidRPr="00346A42">
        <w:t>: Join the get-together with friends of Austria, even when</w:t>
      </w:r>
      <w:r>
        <w:t xml:space="preserve"> only</w:t>
      </w:r>
      <w:r w:rsidRPr="00346A42">
        <w:t xml:space="preserve"> via zoom</w:t>
      </w:r>
      <w:r>
        <w:t xml:space="preserve">. There is so much to talk and chat about! Zoom link: </w:t>
      </w:r>
      <w:hyperlink r:id="rId38" w:history="1">
        <w:r w:rsidRPr="00F76A86">
          <w:rPr>
            <w:rStyle w:val="Hyperlink"/>
          </w:rPr>
          <w:t>https://us02web.zoom.us/j/5845087371</w:t>
        </w:r>
      </w:hyperlink>
      <w:r>
        <w:t xml:space="preserve"> . Questions: please contact Elana </w:t>
      </w:r>
      <w:proofErr w:type="spellStart"/>
      <w:r>
        <w:t>Sabajon</w:t>
      </w:r>
      <w:proofErr w:type="spellEnd"/>
      <w:r>
        <w:t xml:space="preserve">: </w:t>
      </w:r>
      <w:hyperlink r:id="rId39" w:history="1">
        <w:r w:rsidRPr="00F76A86">
          <w:rPr>
            <w:rStyle w:val="Hyperlink"/>
            <w:rFonts w:eastAsia="Times New Roman" w:cstheme="minorHAnsi"/>
          </w:rPr>
          <w:t>youcan@askelana.com</w:t>
        </w:r>
      </w:hyperlink>
      <w:bookmarkStart w:id="1" w:name="_Hlk83375872"/>
      <w:r w:rsidR="003536D2">
        <w:rPr>
          <w:rStyle w:val="Hyperlink"/>
          <w:rFonts w:eastAsia="Times New Roman" w:cstheme="minorHAnsi"/>
        </w:rPr>
        <w:t xml:space="preserve"> </w:t>
      </w:r>
      <w:r w:rsidR="003536D2" w:rsidRPr="003F7867">
        <w:rPr>
          <w:rStyle w:val="Hyperlink"/>
          <w:rFonts w:eastAsia="Times New Roman" w:cstheme="minorHAnsi"/>
          <w:color w:val="auto"/>
          <w:u w:val="none"/>
        </w:rPr>
        <w:t>or J</w:t>
      </w:r>
      <w:r w:rsidR="003536D2">
        <w:rPr>
          <w:rStyle w:val="Hyperlink"/>
          <w:rFonts w:eastAsia="Times New Roman" w:cstheme="minorHAnsi"/>
          <w:color w:val="auto"/>
          <w:u w:val="none"/>
        </w:rPr>
        <w:t>ü</w:t>
      </w:r>
      <w:r w:rsidR="003536D2" w:rsidRPr="003F7867">
        <w:rPr>
          <w:rStyle w:val="Hyperlink"/>
          <w:rFonts w:eastAsia="Times New Roman" w:cstheme="minorHAnsi"/>
          <w:color w:val="auto"/>
          <w:u w:val="none"/>
        </w:rPr>
        <w:t xml:space="preserve">rgen </w:t>
      </w:r>
      <w:proofErr w:type="spellStart"/>
      <w:r w:rsidR="003536D2" w:rsidRPr="003F7867">
        <w:rPr>
          <w:rStyle w:val="Hyperlink"/>
          <w:rFonts w:eastAsia="Times New Roman" w:cstheme="minorHAnsi"/>
          <w:color w:val="auto"/>
          <w:u w:val="none"/>
        </w:rPr>
        <w:t>Schatzer</w:t>
      </w:r>
      <w:proofErr w:type="spellEnd"/>
      <w:r w:rsidR="003536D2">
        <w:rPr>
          <w:rStyle w:val="Hyperlink"/>
          <w:rFonts w:eastAsia="Times New Roman" w:cstheme="minorHAnsi"/>
          <w:color w:val="auto"/>
          <w:u w:val="none"/>
        </w:rPr>
        <w:t xml:space="preserve">: </w:t>
      </w:r>
      <w:hyperlink r:id="rId40" w:history="1">
        <w:r w:rsidR="003536D2" w:rsidRPr="003F7867">
          <w:rPr>
            <w:rStyle w:val="Hyperlink"/>
            <w:rFonts w:eastAsia="Times New Roman" w:cstheme="minorHAnsi"/>
          </w:rPr>
          <w:t>juergen.schatzer@gmail.com</w:t>
        </w:r>
      </w:hyperlink>
      <w:bookmarkEnd w:id="1"/>
    </w:p>
    <w:p w14:paraId="2BD13E62" w14:textId="52EA7104" w:rsidR="00906AD3" w:rsidRDefault="00906AD3" w:rsidP="003536D2">
      <w:pPr>
        <w:rPr>
          <w:rStyle w:val="Hyperlink"/>
          <w:rFonts w:eastAsia="Times New Roman" w:cstheme="minorHAnsi"/>
          <w:color w:val="auto"/>
          <w:u w:val="none"/>
        </w:rPr>
      </w:pPr>
      <w:r>
        <w:rPr>
          <w:rStyle w:val="Hyperlink"/>
          <w:rFonts w:eastAsia="Times New Roman" w:cstheme="minorHAnsi"/>
          <w:b/>
          <w:bCs/>
          <w:noProof/>
          <w:color w:val="auto"/>
          <w:u w:val="none"/>
        </w:rPr>
        <w:drawing>
          <wp:inline distT="0" distB="0" distL="0" distR="0" wp14:anchorId="6E8C3DA5" wp14:editId="68DA3C26">
            <wp:extent cx="1364261" cy="1071501"/>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80682" cy="1084398"/>
                    </a:xfrm>
                    <a:prstGeom prst="rect">
                      <a:avLst/>
                    </a:prstGeom>
                    <a:noFill/>
                  </pic:spPr>
                </pic:pic>
              </a:graphicData>
            </a:graphic>
          </wp:inline>
        </w:drawing>
      </w:r>
      <w:r>
        <w:rPr>
          <w:rStyle w:val="Hyperlink"/>
          <w:rFonts w:eastAsia="Times New Roman" w:cstheme="minorHAnsi"/>
          <w:b/>
          <w:bCs/>
          <w:color w:val="auto"/>
          <w:u w:val="none"/>
        </w:rPr>
        <w:t xml:space="preserve"> </w:t>
      </w:r>
      <w:proofErr w:type="spellStart"/>
      <w:r>
        <w:rPr>
          <w:rStyle w:val="Hyperlink"/>
          <w:rFonts w:eastAsia="Times New Roman" w:cstheme="minorHAnsi"/>
          <w:b/>
          <w:bCs/>
          <w:color w:val="auto"/>
          <w:u w:val="none"/>
        </w:rPr>
        <w:t>Christkindlm</w:t>
      </w:r>
      <w:r w:rsidRPr="00906AD3">
        <w:rPr>
          <w:rStyle w:val="Hyperlink"/>
          <w:rFonts w:eastAsia="Times New Roman" w:cstheme="minorHAnsi"/>
          <w:b/>
          <w:bCs/>
          <w:color w:val="auto"/>
          <w:u w:val="none"/>
        </w:rPr>
        <w:t>arkt</w:t>
      </w:r>
      <w:proofErr w:type="spellEnd"/>
      <w:r>
        <w:rPr>
          <w:rStyle w:val="Hyperlink"/>
          <w:rFonts w:eastAsia="Times New Roman" w:cstheme="minorHAnsi"/>
          <w:b/>
          <w:bCs/>
          <w:color w:val="auto"/>
          <w:u w:val="none"/>
        </w:rPr>
        <w:t xml:space="preserve">: </w:t>
      </w:r>
      <w:r>
        <w:rPr>
          <w:rStyle w:val="Hyperlink"/>
          <w:rFonts w:eastAsia="Times New Roman" w:cstheme="minorHAnsi"/>
          <w:color w:val="auto"/>
          <w:u w:val="none"/>
        </w:rPr>
        <w:t>We are working on a</w:t>
      </w:r>
      <w:r w:rsidRPr="00906AD3">
        <w:rPr>
          <w:rStyle w:val="Hyperlink"/>
          <w:rFonts w:eastAsia="Times New Roman" w:cstheme="minorHAnsi"/>
          <w:color w:val="auto"/>
          <w:u w:val="none"/>
        </w:rPr>
        <w:t xml:space="preserve"> </w:t>
      </w:r>
      <w:r w:rsidRPr="00906AD3">
        <w:rPr>
          <w:rStyle w:val="Hyperlink"/>
          <w:rFonts w:eastAsia="Times New Roman" w:cstheme="minorHAnsi"/>
          <w:b/>
          <w:bCs/>
          <w:color w:val="auto"/>
          <w:u w:val="none"/>
        </w:rPr>
        <w:t>Mini Outdoor Christkindl Market on S</w:t>
      </w:r>
      <w:r w:rsidR="008D6EF9">
        <w:rPr>
          <w:rStyle w:val="Hyperlink"/>
          <w:rFonts w:eastAsia="Times New Roman" w:cstheme="minorHAnsi"/>
          <w:b/>
          <w:bCs/>
          <w:color w:val="auto"/>
          <w:u w:val="none"/>
        </w:rPr>
        <w:t>und</w:t>
      </w:r>
      <w:r w:rsidRPr="00906AD3">
        <w:rPr>
          <w:rStyle w:val="Hyperlink"/>
          <w:rFonts w:eastAsia="Times New Roman" w:cstheme="minorHAnsi"/>
          <w:b/>
          <w:bCs/>
          <w:color w:val="auto"/>
          <w:u w:val="none"/>
        </w:rPr>
        <w:t>ay, December 1</w:t>
      </w:r>
      <w:r w:rsidR="008D6EF9">
        <w:rPr>
          <w:rStyle w:val="Hyperlink"/>
          <w:rFonts w:eastAsia="Times New Roman" w:cstheme="minorHAnsi"/>
          <w:b/>
          <w:bCs/>
          <w:color w:val="auto"/>
          <w:u w:val="none"/>
        </w:rPr>
        <w:t>2</w:t>
      </w:r>
      <w:r w:rsidRPr="00906AD3">
        <w:rPr>
          <w:rStyle w:val="Hyperlink"/>
          <w:rFonts w:eastAsia="Times New Roman" w:cstheme="minorHAnsi"/>
          <w:b/>
          <w:bCs/>
          <w:color w:val="auto"/>
          <w:u w:val="none"/>
        </w:rPr>
        <w:t>, 2021</w:t>
      </w:r>
      <w:r>
        <w:rPr>
          <w:rStyle w:val="Hyperlink"/>
          <w:rFonts w:eastAsia="Times New Roman" w:cstheme="minorHAnsi"/>
          <w:b/>
          <w:bCs/>
          <w:color w:val="auto"/>
          <w:u w:val="none"/>
        </w:rPr>
        <w:t xml:space="preserve">, </w:t>
      </w:r>
      <w:r w:rsidR="008D6EF9">
        <w:rPr>
          <w:rStyle w:val="Hyperlink"/>
          <w:rFonts w:eastAsia="Times New Roman" w:cstheme="minorHAnsi"/>
          <w:b/>
          <w:bCs/>
          <w:color w:val="auto"/>
          <w:u w:val="none"/>
        </w:rPr>
        <w:t xml:space="preserve">at the Rhododendron Park in Kenmore </w:t>
      </w:r>
      <w:r w:rsidR="00973D87">
        <w:rPr>
          <w:rStyle w:val="Hyperlink"/>
          <w:rFonts w:eastAsia="Times New Roman" w:cstheme="minorHAnsi"/>
          <w:color w:val="auto"/>
          <w:u w:val="none"/>
        </w:rPr>
        <w:t>for kids and adults</w:t>
      </w:r>
      <w:r w:rsidR="00973D87">
        <w:rPr>
          <w:rStyle w:val="Hyperlink"/>
          <w:rFonts w:eastAsia="Times New Roman" w:cstheme="minorHAnsi"/>
          <w:color w:val="auto"/>
          <w:u w:val="none"/>
        </w:rPr>
        <w:t xml:space="preserve"> where we can also </w:t>
      </w:r>
      <w:r w:rsidRPr="00906AD3">
        <w:rPr>
          <w:rStyle w:val="Hyperlink"/>
          <w:rFonts w:eastAsia="Times New Roman" w:cstheme="minorHAnsi"/>
          <w:color w:val="auto"/>
          <w:u w:val="none"/>
        </w:rPr>
        <w:t xml:space="preserve">meet </w:t>
      </w:r>
      <w:r>
        <w:rPr>
          <w:rStyle w:val="Hyperlink"/>
          <w:rFonts w:eastAsia="Times New Roman" w:cstheme="minorHAnsi"/>
          <w:color w:val="auto"/>
          <w:u w:val="none"/>
        </w:rPr>
        <w:t>F</w:t>
      </w:r>
      <w:r w:rsidRPr="00906AD3">
        <w:rPr>
          <w:rStyle w:val="Hyperlink"/>
          <w:rFonts w:eastAsia="Times New Roman" w:cstheme="minorHAnsi"/>
          <w:color w:val="auto"/>
          <w:u w:val="none"/>
        </w:rPr>
        <w:t>riends of Austria in a very casual way. Please watch out for further details. If you are interested in helping with the organization</w:t>
      </w:r>
      <w:r w:rsidR="00973D87">
        <w:rPr>
          <w:rStyle w:val="Hyperlink"/>
          <w:rFonts w:eastAsia="Times New Roman" w:cstheme="minorHAnsi"/>
          <w:color w:val="auto"/>
          <w:u w:val="none"/>
        </w:rPr>
        <w:t xml:space="preserve"> or contributing ideas</w:t>
      </w:r>
      <w:r>
        <w:rPr>
          <w:rStyle w:val="Hyperlink"/>
          <w:rFonts w:eastAsia="Times New Roman" w:cstheme="minorHAnsi"/>
          <w:color w:val="auto"/>
          <w:u w:val="none"/>
        </w:rPr>
        <w:t>,</w:t>
      </w:r>
      <w:r w:rsidRPr="00906AD3">
        <w:rPr>
          <w:rStyle w:val="Hyperlink"/>
          <w:rFonts w:eastAsia="Times New Roman" w:cstheme="minorHAnsi"/>
          <w:color w:val="auto"/>
          <w:u w:val="none"/>
        </w:rPr>
        <w:t xml:space="preserve"> please contact Eva Kammel </w:t>
      </w:r>
      <w:hyperlink r:id="rId42" w:history="1">
        <w:r w:rsidRPr="00F25D6E">
          <w:rPr>
            <w:rStyle w:val="Hyperlink"/>
            <w:rFonts w:eastAsia="Times New Roman" w:cstheme="minorHAnsi"/>
          </w:rPr>
          <w:t>office@austiranconsualtesettle.org</w:t>
        </w:r>
      </w:hyperlink>
      <w:r>
        <w:rPr>
          <w:rStyle w:val="Hyperlink"/>
          <w:rFonts w:eastAsia="Times New Roman" w:cstheme="minorHAnsi"/>
          <w:color w:val="auto"/>
          <w:u w:val="none"/>
        </w:rPr>
        <w:t xml:space="preserve">. </w:t>
      </w:r>
    </w:p>
    <w:p w14:paraId="06FE9401" w14:textId="77777777" w:rsidR="008D6EF9" w:rsidRPr="00906AD3" w:rsidRDefault="008D6EF9" w:rsidP="003536D2">
      <w:pPr>
        <w:rPr>
          <w:rFonts w:eastAsia="Times New Roman" w:cstheme="minorHAnsi"/>
        </w:rPr>
      </w:pPr>
    </w:p>
    <w:p w14:paraId="544045B1" w14:textId="14B8B416" w:rsidR="003536D2" w:rsidRPr="00906AD3" w:rsidRDefault="00973D87" w:rsidP="003536D2">
      <w:pPr>
        <w:rPr>
          <w:noProof/>
        </w:rPr>
      </w:pPr>
      <w:r w:rsidRPr="00906AD3">
        <w:pict w14:anchorId="6C7C1736">
          <v:shape id="Picture 16" o:spid="_x0000_i1042" type="#_x0000_t75" alt="Icon&#10;&#10;Description automatically generated" style="width:33.8pt;height:33.8pt;visibility:visible;mso-wrap-style:square">
            <v:imagedata r:id="rId43" o:title="Icon&#10;&#10;Description automatically generated"/>
          </v:shape>
        </w:pict>
      </w:r>
      <w:r w:rsidR="003536D2" w:rsidRPr="00906AD3">
        <w:t xml:space="preserve">  </w:t>
      </w:r>
      <w:r w:rsidR="003536D2" w:rsidRPr="00906AD3">
        <w:rPr>
          <w:b/>
          <w:bCs/>
          <w:color w:val="ED7D31" w:themeColor="accent2"/>
          <w:sz w:val="28"/>
          <w:szCs w:val="28"/>
        </w:rPr>
        <w:t>HAPPY HALLOWEEN!!!</w:t>
      </w:r>
      <w:r w:rsidR="003536D2" w:rsidRPr="00906AD3">
        <w:rPr>
          <w:noProof/>
        </w:rPr>
        <w:t xml:space="preserve"> </w:t>
      </w:r>
      <w:r w:rsidR="003536D2">
        <w:rPr>
          <w:noProof/>
        </w:rPr>
        <w:drawing>
          <wp:inline distT="0" distB="0" distL="0" distR="0" wp14:anchorId="5E9AD415" wp14:editId="3AB427A3">
            <wp:extent cx="422031" cy="42203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25684" cy="425684"/>
                    </a:xfrm>
                    <a:prstGeom prst="rect">
                      <a:avLst/>
                    </a:prstGeom>
                    <a:noFill/>
                  </pic:spPr>
                </pic:pic>
              </a:graphicData>
            </a:graphic>
          </wp:inline>
        </w:drawing>
      </w:r>
      <w:r w:rsidR="003536D2" w:rsidRPr="00906AD3">
        <w:rPr>
          <w:noProof/>
        </w:rPr>
        <w:t xml:space="preserve"> </w:t>
      </w:r>
    </w:p>
    <w:p w14:paraId="02930106" w14:textId="6F808CE7" w:rsidR="003536D2" w:rsidRDefault="003536D2" w:rsidP="003536D2">
      <w:r w:rsidRPr="003536D2">
        <w:t>Have fun and be happy not to live in the 17</w:t>
      </w:r>
      <w:r w:rsidRPr="003536D2">
        <w:rPr>
          <w:vertAlign w:val="superscript"/>
        </w:rPr>
        <w:t>th</w:t>
      </w:r>
      <w:r w:rsidRPr="003536D2">
        <w:t xml:space="preserve"> century where witch hunts and trials were real</w:t>
      </w:r>
      <w:proofErr w:type="gramStart"/>
      <w:r w:rsidRPr="003536D2">
        <w:t>…</w:t>
      </w:r>
      <w:r w:rsidR="008F17A4">
        <w:t>..</w:t>
      </w:r>
      <w:proofErr w:type="gramEnd"/>
    </w:p>
    <w:p w14:paraId="31AA7002" w14:textId="17AAE1CE" w:rsidR="008D6EF9" w:rsidRPr="003536D2" w:rsidRDefault="008D6EF9" w:rsidP="003536D2">
      <w:r w:rsidRPr="008D6EF9">
        <w:t xml:space="preserve">…and </w:t>
      </w:r>
      <w:r>
        <w:t>tonight:</w:t>
      </w:r>
      <w:r w:rsidRPr="008D6EF9">
        <w:t xml:space="preserve"> </w:t>
      </w:r>
      <w:r>
        <w:t xml:space="preserve">the Northern Lights, a very rare spectacle of nature </w:t>
      </w:r>
      <w:proofErr w:type="gramStart"/>
      <w:r>
        <w:t>are</w:t>
      </w:r>
      <w:proofErr w:type="gramEnd"/>
      <w:r>
        <w:t xml:space="preserve"> visible from Seattle!</w:t>
      </w:r>
    </w:p>
    <w:p w14:paraId="163D44C8" w14:textId="77777777" w:rsidR="00C101A7" w:rsidRPr="008D6EF9" w:rsidRDefault="00C101A7" w:rsidP="00C101A7">
      <w:pPr>
        <w:rPr>
          <w:lang w:val="de-AT"/>
        </w:rPr>
      </w:pPr>
      <w:r w:rsidRPr="008D6EF9">
        <w:rPr>
          <w:lang w:val="de-AT"/>
        </w:rPr>
        <w:t>Mit herzlichen Grü</w:t>
      </w:r>
      <w:r w:rsidRPr="00AC30C0">
        <w:t>β</w:t>
      </w:r>
      <w:r w:rsidRPr="008D6EF9">
        <w:rPr>
          <w:lang w:val="de-AT"/>
        </w:rPr>
        <w:t xml:space="preserve">en </w:t>
      </w:r>
    </w:p>
    <w:p w14:paraId="47846DEB" w14:textId="77777777" w:rsidR="00C101A7" w:rsidRPr="00AC30C0" w:rsidRDefault="00C101A7" w:rsidP="00C101A7">
      <w:r w:rsidRPr="00AC30C0">
        <w:t>Eva Kammel</w:t>
      </w:r>
    </w:p>
    <w:p w14:paraId="3E79B23A" w14:textId="77777777" w:rsidR="00C101A7" w:rsidRPr="00AC30C0" w:rsidRDefault="00C101A7" w:rsidP="00C101A7">
      <w:r w:rsidRPr="00AC30C0">
        <w:t>Honorary Consul of Austria in Seattle</w:t>
      </w:r>
    </w:p>
    <w:p w14:paraId="5DB73D73" w14:textId="77777777" w:rsidR="00C101A7" w:rsidRPr="00AC30C0" w:rsidRDefault="005D7AAB" w:rsidP="00C101A7">
      <w:hyperlink r:id="rId45" w:history="1">
        <w:r w:rsidR="00C101A7" w:rsidRPr="00AC30C0">
          <w:rPr>
            <w:rStyle w:val="Hyperlink"/>
          </w:rPr>
          <w:t>office@austrianconsulateseattle.org</w:t>
        </w:r>
      </w:hyperlink>
      <w:r w:rsidR="00C101A7" w:rsidRPr="00AC30C0">
        <w:t xml:space="preserve"> | </w:t>
      </w:r>
      <w:hyperlink r:id="rId46" w:history="1">
        <w:r w:rsidR="00C101A7" w:rsidRPr="00AC30C0">
          <w:rPr>
            <w:rStyle w:val="Hyperlink"/>
          </w:rPr>
          <w:t>www.austrianconsulateseattle.org</w:t>
        </w:r>
      </w:hyperlink>
      <w:r w:rsidR="00C101A7" w:rsidRPr="00AC30C0">
        <w:t xml:space="preserve"> </w:t>
      </w:r>
    </w:p>
    <w:p w14:paraId="59BD5192" w14:textId="77777777" w:rsidR="00C101A7" w:rsidRDefault="00C101A7" w:rsidP="00C101A7"/>
    <w:p w14:paraId="57F31E89" w14:textId="77777777" w:rsidR="0030115F" w:rsidRDefault="0030115F"/>
    <w:sectPr w:rsidR="0030115F" w:rsidSect="00AC30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i1104" type="#_x0000_t75" alt="Icon&#10;&#10;Description automatically generated" style="width:112.45pt;height:112.45pt;visibility:visible;mso-wrap-style:square" o:bullet="t">
        <v:imagedata r:id="rId1" o:title="Icon&#10;&#10;Description automatically generated"/>
      </v:shape>
    </w:pict>
  </w:numPicBullet>
  <w:abstractNum w:abstractNumId="0" w15:restartNumberingAfterBreak="0">
    <w:nsid w:val="17D61588"/>
    <w:multiLevelType w:val="multilevel"/>
    <w:tmpl w:val="4F087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1A7"/>
    <w:rsid w:val="00001C7F"/>
    <w:rsid w:val="00093D45"/>
    <w:rsid w:val="00094AF2"/>
    <w:rsid w:val="000A58F8"/>
    <w:rsid w:val="000F6070"/>
    <w:rsid w:val="0010305A"/>
    <w:rsid w:val="0014034C"/>
    <w:rsid w:val="00156505"/>
    <w:rsid w:val="0030115F"/>
    <w:rsid w:val="003536D2"/>
    <w:rsid w:val="003B75A0"/>
    <w:rsid w:val="003D3FED"/>
    <w:rsid w:val="003D7DD5"/>
    <w:rsid w:val="0048063E"/>
    <w:rsid w:val="00485633"/>
    <w:rsid w:val="004A78E8"/>
    <w:rsid w:val="004B26A6"/>
    <w:rsid w:val="004C0D8D"/>
    <w:rsid w:val="004C348E"/>
    <w:rsid w:val="00551B08"/>
    <w:rsid w:val="00581B37"/>
    <w:rsid w:val="005A3B83"/>
    <w:rsid w:val="005D3339"/>
    <w:rsid w:val="005D7AAB"/>
    <w:rsid w:val="00686701"/>
    <w:rsid w:val="006E60AB"/>
    <w:rsid w:val="00731F3F"/>
    <w:rsid w:val="00792E62"/>
    <w:rsid w:val="0079392E"/>
    <w:rsid w:val="007D7EEE"/>
    <w:rsid w:val="00804270"/>
    <w:rsid w:val="008D6EF9"/>
    <w:rsid w:val="008F17A4"/>
    <w:rsid w:val="008F205A"/>
    <w:rsid w:val="00906AD3"/>
    <w:rsid w:val="00914D14"/>
    <w:rsid w:val="00962146"/>
    <w:rsid w:val="009624ED"/>
    <w:rsid w:val="00963F1F"/>
    <w:rsid w:val="00973D87"/>
    <w:rsid w:val="00992447"/>
    <w:rsid w:val="009A1F43"/>
    <w:rsid w:val="009B74F9"/>
    <w:rsid w:val="009C1BC5"/>
    <w:rsid w:val="009E032C"/>
    <w:rsid w:val="00AD6147"/>
    <w:rsid w:val="00B011B2"/>
    <w:rsid w:val="00B37338"/>
    <w:rsid w:val="00BB225E"/>
    <w:rsid w:val="00BC43A2"/>
    <w:rsid w:val="00C101A7"/>
    <w:rsid w:val="00C11AFF"/>
    <w:rsid w:val="00C1300B"/>
    <w:rsid w:val="00C53D20"/>
    <w:rsid w:val="00C551B0"/>
    <w:rsid w:val="00C60138"/>
    <w:rsid w:val="00C61DBD"/>
    <w:rsid w:val="00C9774A"/>
    <w:rsid w:val="00CC51D9"/>
    <w:rsid w:val="00D95051"/>
    <w:rsid w:val="00DE5E95"/>
    <w:rsid w:val="00DF1C74"/>
    <w:rsid w:val="00E32F0E"/>
    <w:rsid w:val="00E8792D"/>
    <w:rsid w:val="00E93C9B"/>
    <w:rsid w:val="00ED54A9"/>
    <w:rsid w:val="00F50A97"/>
    <w:rsid w:val="00F976C0"/>
    <w:rsid w:val="00FF3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5FDB"/>
  <w15:chartTrackingRefBased/>
  <w15:docId w15:val="{4F98FCEE-888B-4BD9-95F7-A7FC4B98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1A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1A7"/>
    <w:rPr>
      <w:color w:val="0563C1" w:themeColor="hyperlink"/>
      <w:u w:val="single"/>
    </w:rPr>
  </w:style>
  <w:style w:type="paragraph" w:styleId="NoSpacing">
    <w:name w:val="No Spacing"/>
    <w:uiPriority w:val="1"/>
    <w:qFormat/>
    <w:rsid w:val="00C101A7"/>
    <w:pPr>
      <w:spacing w:after="0" w:line="240" w:lineRule="auto"/>
    </w:pPr>
  </w:style>
  <w:style w:type="character" w:styleId="UnresolvedMention">
    <w:name w:val="Unresolved Mention"/>
    <w:basedOn w:val="DefaultParagraphFont"/>
    <w:uiPriority w:val="99"/>
    <w:semiHidden/>
    <w:unhideWhenUsed/>
    <w:rsid w:val="004B2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74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ytimes.com/2021/10/12/us/politics/us-canada-mexico-borders-open.html" TargetMode="External"/><Relationship Id="rId18" Type="http://schemas.openxmlformats.org/officeDocument/2006/relationships/image" Target="media/image7.jpeg"/><Relationship Id="rId26" Type="http://schemas.openxmlformats.org/officeDocument/2006/relationships/image" Target="media/image14.png"/><Relationship Id="rId39" Type="http://schemas.openxmlformats.org/officeDocument/2006/relationships/hyperlink" Target="mailto:youcan@askelana.com" TargetMode="External"/><Relationship Id="rId21" Type="http://schemas.openxmlformats.org/officeDocument/2006/relationships/hyperlink" Target="https://www.burgtheater.at/" TargetMode="External"/><Relationship Id="rId34" Type="http://schemas.openxmlformats.org/officeDocument/2006/relationships/image" Target="media/image19.jpeg"/><Relationship Id="rId42" Type="http://schemas.openxmlformats.org/officeDocument/2006/relationships/hyperlink" Target="mailto:office@austiranconsualtesettle.org" TargetMode="External"/><Relationship Id="rId47" Type="http://schemas.openxmlformats.org/officeDocument/2006/relationships/fontTable" Target="fontTable.xml"/><Relationship Id="rId7" Type="http://schemas.openxmlformats.org/officeDocument/2006/relationships/hyperlink" Target="https://travel.state.gov/content/travel/en/legal/travel-legal-considerations/Advice-about-Possible-Loss-of-US-Nationality-Dual-Nationality/Loss-US-Nationality-and-Foreign-Military-Service.html" TargetMode="External"/><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hyperlink" Target="https://tvthek.orf.at/profile/Dok-1/13844820/Dok-1-Staatsbuergerschaft-Die-heilige-Kuh/14109864" TargetMode="Externa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https://www.reuters.com/world/uk/us-relax-travel-restrictions-passengers-uk-eu-november-source-2021-09-20/" TargetMode="External"/><Relationship Id="rId24" Type="http://schemas.openxmlformats.org/officeDocument/2006/relationships/image" Target="media/image12.png"/><Relationship Id="rId32" Type="http://schemas.openxmlformats.org/officeDocument/2006/relationships/image" Target="media/image18.png"/><Relationship Id="rId37" Type="http://schemas.openxmlformats.org/officeDocument/2006/relationships/image" Target="media/image21.png"/><Relationship Id="rId40" Type="http://schemas.openxmlformats.org/officeDocument/2006/relationships/hyperlink" Target="file:///C:\Users\Eva\AppData\Roaming\Microsoft\Word\juergen.schatzer@gmail.com" TargetMode="External"/><Relationship Id="rId45" Type="http://schemas.openxmlformats.org/officeDocument/2006/relationships/hyperlink" Target="mailto:office@austrianconsulateseattle.org" TargetMode="External"/><Relationship Id="rId5" Type="http://schemas.openxmlformats.org/officeDocument/2006/relationships/image" Target="media/image2.png"/><Relationship Id="rId15" Type="http://schemas.openxmlformats.org/officeDocument/2006/relationships/hyperlink" Target="https://www.austria.info/en/service-and-facts/coronavirus-information" TargetMode="Externa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0.png"/><Relationship Id="rId10" Type="http://schemas.openxmlformats.org/officeDocument/2006/relationships/image" Target="media/image4.png"/><Relationship Id="rId19" Type="http://schemas.openxmlformats.org/officeDocument/2006/relationships/image" Target="media/image8.jpeg"/><Relationship Id="rId31" Type="http://schemas.openxmlformats.org/officeDocument/2006/relationships/hyperlink" Target="https://www.bmkoes.gv.at/Service/Ausschreibungen/kunstund-kultur-ausschreibungen.html" TargetMode="External"/><Relationship Id="rId44"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hyperlink" Target="https://drive.google.com/file/d/1qUQKIdbS5sDS_b_Yp3vgKq9tPW_9miFA/view?usp=sharing" TargetMode="External"/><Relationship Id="rId14" Type="http://schemas.openxmlformats.org/officeDocument/2006/relationships/hyperlink" Target="https://www.bmeia.gv.at/en/austrian-consulate-general-los-angeles/travels-to-austria/coronavirus-covid-19-and-travel-information/" TargetMode="External"/><Relationship Id="rId22" Type="http://schemas.openxmlformats.org/officeDocument/2006/relationships/image" Target="media/image10.png"/><Relationship Id="rId27" Type="http://schemas.openxmlformats.org/officeDocument/2006/relationships/image" Target="media/image15.jpeg"/><Relationship Id="rId30" Type="http://schemas.openxmlformats.org/officeDocument/2006/relationships/image" Target="media/image17.png"/><Relationship Id="rId35" Type="http://schemas.openxmlformats.org/officeDocument/2006/relationships/hyperlink" Target="https://www.goethe.de/ins/us/en/sta/gps.html" TargetMode="External"/><Relationship Id="rId43" Type="http://schemas.openxmlformats.org/officeDocument/2006/relationships/image" Target="media/image1.png"/><Relationship Id="rId48" Type="http://schemas.openxmlformats.org/officeDocument/2006/relationships/theme" Target="theme/theme1.xml"/><Relationship Id="rId8" Type="http://schemas.openxmlformats.org/officeDocument/2006/relationships/hyperlink" Target="https://www.oesterreich.gv.at/themen/leben_in_oesterreich/aufenthalt/3/Seite.120260.html" TargetMode="External"/><Relationship Id="rId3" Type="http://schemas.openxmlformats.org/officeDocument/2006/relationships/settings" Target="settings.xml"/><Relationship Id="rId12" Type="http://schemas.openxmlformats.org/officeDocument/2006/relationships/hyperlink" Target="https://www.linkedin.com/news/story/us-to-reopen-land-border-with-canada-4561049/" TargetMode="External"/><Relationship Id="rId17" Type="http://schemas.openxmlformats.org/officeDocument/2006/relationships/image" Target="media/image6.png"/><Relationship Id="rId25" Type="http://schemas.openxmlformats.org/officeDocument/2006/relationships/image" Target="media/image13.jpeg"/><Relationship Id="rId33" Type="http://schemas.openxmlformats.org/officeDocument/2006/relationships/hyperlink" Target="https://acfdc.org/?mc_cid=487b48d54a&amp;mc_eid=1321923619" TargetMode="External"/><Relationship Id="rId38" Type="http://schemas.openxmlformats.org/officeDocument/2006/relationships/hyperlink" Target="https://us02web.zoom.us/j/5845087371" TargetMode="External"/><Relationship Id="rId46" Type="http://schemas.openxmlformats.org/officeDocument/2006/relationships/hyperlink" Target="http://www.austrianconsulateseattle.org" TargetMode="External"/><Relationship Id="rId20" Type="http://schemas.openxmlformats.org/officeDocument/2006/relationships/image" Target="media/image9.jpeg"/><Relationship Id="rId41" Type="http://schemas.openxmlformats.org/officeDocument/2006/relationships/image" Target="media/image2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10266</TotalTime>
  <Pages>5</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Kammel</dc:creator>
  <cp:keywords/>
  <dc:description/>
  <cp:lastModifiedBy>Eva Kammel</cp:lastModifiedBy>
  <cp:revision>27</cp:revision>
  <dcterms:created xsi:type="dcterms:W3CDTF">2021-09-30T00:11:00Z</dcterms:created>
  <dcterms:modified xsi:type="dcterms:W3CDTF">2021-11-01T22:04:00Z</dcterms:modified>
</cp:coreProperties>
</file>