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B1229" w14:textId="3859D126" w:rsidR="00C101A7" w:rsidRPr="00AC30C0" w:rsidRDefault="00C101A7" w:rsidP="00C101A7">
      <w:pPr>
        <w:rPr>
          <w:b/>
          <w:bCs/>
        </w:rPr>
      </w:pPr>
      <w:r w:rsidRPr="00AC30C0">
        <w:rPr>
          <w:b/>
          <w:bCs/>
        </w:rPr>
        <w:t>202</w:t>
      </w:r>
      <w:r w:rsidR="0062786D">
        <w:rPr>
          <w:b/>
          <w:bCs/>
        </w:rPr>
        <w:t>2</w:t>
      </w:r>
      <w:r w:rsidRPr="00AC30C0">
        <w:rPr>
          <w:b/>
          <w:bCs/>
        </w:rPr>
        <w:t xml:space="preserve"> </w:t>
      </w:r>
      <w:r w:rsidR="00336359">
        <w:rPr>
          <w:b/>
          <w:bCs/>
        </w:rPr>
        <w:t xml:space="preserve">May </w:t>
      </w:r>
      <w:r w:rsidRPr="00AC30C0">
        <w:rPr>
          <w:b/>
          <w:bCs/>
        </w:rPr>
        <w:t xml:space="preserve">Newsletter </w:t>
      </w:r>
      <w:proofErr w:type="gramStart"/>
      <w:r w:rsidRPr="00AC30C0">
        <w:rPr>
          <w:b/>
          <w:bCs/>
        </w:rPr>
        <w:t>-  HK</w:t>
      </w:r>
      <w:proofErr w:type="gramEnd"/>
      <w:r w:rsidRPr="00AC30C0">
        <w:rPr>
          <w:b/>
          <w:bCs/>
        </w:rPr>
        <w:t xml:space="preserve"> Seattle</w:t>
      </w:r>
    </w:p>
    <w:p w14:paraId="33649EEA" w14:textId="77777777" w:rsidR="00C101A7" w:rsidRPr="00AC30C0" w:rsidRDefault="00C101A7" w:rsidP="00C101A7"/>
    <w:p w14:paraId="36313FC4" w14:textId="77777777" w:rsidR="00C101A7" w:rsidRPr="00AC30C0" w:rsidRDefault="00C101A7" w:rsidP="00C101A7">
      <w:r w:rsidRPr="00AC30C0">
        <w:t>Dear Friends of Austria!</w:t>
      </w:r>
    </w:p>
    <w:p w14:paraId="5778C3BD" w14:textId="3E46F488" w:rsidR="00C101A7" w:rsidRPr="0075464E" w:rsidRDefault="0075464E" w:rsidP="00C101A7">
      <w:r>
        <w:t>S</w:t>
      </w:r>
      <w:r w:rsidR="0078195C">
        <w:t>u</w:t>
      </w:r>
      <w:r>
        <w:t xml:space="preserve">mmer is almost here! The beautiful flowering rhododendrons, azaleas, and many other colorful blossoms are brightening up our days. </w:t>
      </w:r>
    </w:p>
    <w:p w14:paraId="4EFA0AFE" w14:textId="193FB213" w:rsidR="00C101A7" w:rsidRDefault="00C101A7" w:rsidP="00C101A7">
      <w:pPr>
        <w:rPr>
          <w:b/>
          <w:bCs/>
        </w:rPr>
      </w:pPr>
      <w:r w:rsidRPr="00AC30C0">
        <w:rPr>
          <w:noProof/>
        </w:rPr>
        <w:drawing>
          <wp:inline distT="0" distB="0" distL="0" distR="0" wp14:anchorId="25FF149C" wp14:editId="45C66CC1">
            <wp:extent cx="1377950" cy="774065"/>
            <wp:effectExtent l="0" t="0" r="0" b="6985"/>
            <wp:docPr id="18" name="Picture 1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7950" cy="774065"/>
                    </a:xfrm>
                    <a:prstGeom prst="rect">
                      <a:avLst/>
                    </a:prstGeom>
                    <a:noFill/>
                  </pic:spPr>
                </pic:pic>
              </a:graphicData>
            </a:graphic>
          </wp:inline>
        </w:drawing>
      </w:r>
      <w:r w:rsidRPr="00AC30C0">
        <w:t xml:space="preserve"> </w:t>
      </w:r>
      <w:r w:rsidRPr="00AC30C0">
        <w:rPr>
          <w:b/>
          <w:bCs/>
        </w:rPr>
        <w:t>TRAVEL TO/FROM Austria:</w:t>
      </w:r>
    </w:p>
    <w:p w14:paraId="2AF8FAB9" w14:textId="5062EC3F" w:rsidR="0075464E" w:rsidRDefault="0075464E" w:rsidP="0075464E">
      <w:r>
        <w:t xml:space="preserve">Good news for </w:t>
      </w:r>
      <w:r w:rsidRPr="002F514F">
        <w:rPr>
          <w:b/>
          <w:bCs/>
        </w:rPr>
        <w:t>traveling to Austria</w:t>
      </w:r>
      <w:r>
        <w:t xml:space="preserve"> in the summer: the testing requirement for the flight to Europe got lifted, so proof of vaccination is sufficient. The testing requirement </w:t>
      </w:r>
      <w:r w:rsidR="0078195C">
        <w:t>returning</w:t>
      </w:r>
      <w:r>
        <w:t xml:space="preserve"> to the US though is NOT yet lifted, that means as of now you still need to provide a negative PCR test (max 1 day before departure) for your return flight. Beginning June, masks are no longer required in most settings in Austria. Only in the city of Vienna and in sensitive settings, like health care or with senior citizen</w:t>
      </w:r>
      <w:r w:rsidR="0078195C">
        <w:t>s</w:t>
      </w:r>
      <w:r>
        <w:t xml:space="preserve">, stricter rules are staying in place. For the newest updates please check the website of the Consulate General of Austria in Los Angeles: </w:t>
      </w:r>
      <w:hyperlink r:id="rId5" w:history="1">
        <w:r w:rsidRPr="00E9364B">
          <w:rPr>
            <w:rStyle w:val="Hyperlink"/>
          </w:rPr>
          <w:t>www.austria-la.org</w:t>
        </w:r>
      </w:hyperlink>
      <w:r>
        <w:t xml:space="preserve"> -&gt; travels to Austria: </w:t>
      </w:r>
      <w:hyperlink r:id="rId6" w:history="1">
        <w:r w:rsidRPr="00E9364B">
          <w:rPr>
            <w:rStyle w:val="Hyperlink"/>
          </w:rPr>
          <w:t>https://www.bmeia.gv.at/en/austrian-consulate-general-los-angeles/travels-to-austria/coronavirus-covid-19-and-travel-information/</w:t>
        </w:r>
      </w:hyperlink>
      <w:r>
        <w:t xml:space="preserve"> </w:t>
      </w:r>
    </w:p>
    <w:p w14:paraId="1CB82971" w14:textId="6B6DA7A2" w:rsidR="00C101A7" w:rsidRDefault="00C101A7" w:rsidP="00C101A7">
      <w:pPr>
        <w:rPr>
          <w:rStyle w:val="Hyperlink"/>
        </w:rPr>
      </w:pPr>
      <w:r>
        <w:t xml:space="preserve">For the Covid related situation within Austria: </w:t>
      </w:r>
      <w:hyperlink r:id="rId7" w:tgtFrame="_blank" w:history="1">
        <w:r w:rsidRPr="006C5471">
          <w:rPr>
            <w:rStyle w:val="Hyperlink"/>
          </w:rPr>
          <w:t>https://www.austria.info/en/service-and-facts/coronavirus-information</w:t>
        </w:r>
      </w:hyperlink>
    </w:p>
    <w:p w14:paraId="69765671" w14:textId="2B150C87" w:rsidR="002B0E1B" w:rsidRPr="00546F9A" w:rsidRDefault="002B0E1B" w:rsidP="002B0E1B">
      <w:r w:rsidRPr="00546F9A">
        <w:rPr>
          <w:noProof/>
        </w:rPr>
        <w:drawing>
          <wp:inline distT="0" distB="0" distL="0" distR="0" wp14:anchorId="7BDF27EE" wp14:editId="3B0BD178">
            <wp:extent cx="1317088" cy="737569"/>
            <wp:effectExtent l="0" t="0" r="0" b="5715"/>
            <wp:docPr id="22" name="Picture 2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ext&#10;&#10;Description automatically generated with medium confidence"/>
                    <pic:cNvPicPr/>
                  </pic:nvPicPr>
                  <pic:blipFill>
                    <a:blip r:embed="rId8"/>
                    <a:stretch>
                      <a:fillRect/>
                    </a:stretch>
                  </pic:blipFill>
                  <pic:spPr>
                    <a:xfrm>
                      <a:off x="0" y="0"/>
                      <a:ext cx="1333672" cy="746856"/>
                    </a:xfrm>
                    <a:prstGeom prst="rect">
                      <a:avLst/>
                    </a:prstGeom>
                  </pic:spPr>
                </pic:pic>
              </a:graphicData>
            </a:graphic>
          </wp:inline>
        </w:drawing>
      </w:r>
      <w:r w:rsidRPr="00546F9A">
        <w:t xml:space="preserve">The </w:t>
      </w:r>
      <w:r w:rsidRPr="00546F9A">
        <w:rPr>
          <w:b/>
          <w:bCs/>
        </w:rPr>
        <w:t xml:space="preserve">Honorary Consulate of Austria in Seattle will be </w:t>
      </w:r>
      <w:r>
        <w:rPr>
          <w:b/>
          <w:bCs/>
        </w:rPr>
        <w:t>temporar</w:t>
      </w:r>
      <w:r w:rsidR="0078195C">
        <w:rPr>
          <w:b/>
          <w:bCs/>
        </w:rPr>
        <w:t>il</w:t>
      </w:r>
      <w:r>
        <w:rPr>
          <w:b/>
          <w:bCs/>
        </w:rPr>
        <w:t xml:space="preserve">y </w:t>
      </w:r>
      <w:r w:rsidRPr="00546F9A">
        <w:rPr>
          <w:b/>
          <w:bCs/>
        </w:rPr>
        <w:t>closed</w:t>
      </w:r>
      <w:r w:rsidR="000F72C2">
        <w:rPr>
          <w:b/>
          <w:bCs/>
        </w:rPr>
        <w:t xml:space="preserve"> for </w:t>
      </w:r>
      <w:proofErr w:type="spellStart"/>
      <w:r w:rsidR="000F72C2">
        <w:rPr>
          <w:b/>
          <w:bCs/>
        </w:rPr>
        <w:t>vactation</w:t>
      </w:r>
      <w:proofErr w:type="spellEnd"/>
      <w:r w:rsidRPr="00546F9A">
        <w:rPr>
          <w:b/>
          <w:bCs/>
        </w:rPr>
        <w:t xml:space="preserve"> from </w:t>
      </w:r>
      <w:r>
        <w:rPr>
          <w:b/>
          <w:bCs/>
        </w:rPr>
        <w:t>June 27 – Aug. 1</w:t>
      </w:r>
      <w:r w:rsidRPr="00546F9A">
        <w:rPr>
          <w:b/>
          <w:bCs/>
        </w:rPr>
        <w:t>, 202</w:t>
      </w:r>
      <w:r>
        <w:rPr>
          <w:b/>
          <w:bCs/>
        </w:rPr>
        <w:t>2</w:t>
      </w:r>
      <w:r w:rsidRPr="00546F9A">
        <w:t>.</w:t>
      </w:r>
      <w:r>
        <w:t xml:space="preserve"> Please let me know ASAP if I can be of assistance in consular matters before my travels. I</w:t>
      </w:r>
      <w:r w:rsidR="00B17887">
        <w:t>n</w:t>
      </w:r>
      <w:r>
        <w:t xml:space="preserve"> any case, you always can c</w:t>
      </w:r>
      <w:r w:rsidRPr="00546F9A">
        <w:t xml:space="preserve">ontact the Consulate General of Austria in Los Angeles for any questions or in case of emergency: </w:t>
      </w:r>
      <w:hyperlink r:id="rId9" w:history="1">
        <w:r w:rsidRPr="00546F9A">
          <w:rPr>
            <w:rStyle w:val="Hyperlink"/>
          </w:rPr>
          <w:t>www.austria-la.org</w:t>
        </w:r>
      </w:hyperlink>
      <w:r w:rsidRPr="00546F9A">
        <w:t xml:space="preserve">. </w:t>
      </w:r>
    </w:p>
    <w:p w14:paraId="68C4E670" w14:textId="77777777" w:rsidR="002B0E1B" w:rsidRDefault="002B0E1B" w:rsidP="00C101A7"/>
    <w:p w14:paraId="3E555526" w14:textId="77777777" w:rsidR="00C101A7" w:rsidRDefault="00C101A7" w:rsidP="00C101A7">
      <w:pPr>
        <w:rPr>
          <w:b/>
          <w:bCs/>
          <w:color w:val="FF0000"/>
          <w:sz w:val="44"/>
          <w:szCs w:val="44"/>
        </w:rPr>
      </w:pPr>
      <w:r w:rsidRPr="000260CD">
        <w:rPr>
          <w:b/>
          <w:bCs/>
          <w:color w:val="FF0000"/>
          <w:sz w:val="44"/>
          <w:szCs w:val="44"/>
        </w:rPr>
        <w:t>NEWS FROM AND ABOUT AUSTRIA</w:t>
      </w:r>
    </w:p>
    <w:p w14:paraId="4C495C1E" w14:textId="62C9B478" w:rsidR="00CB67D4" w:rsidRDefault="0035208D" w:rsidP="00C101A7">
      <w:pPr>
        <w:rPr>
          <w:noProof/>
        </w:rPr>
      </w:pPr>
      <w:r>
        <w:rPr>
          <w:noProof/>
        </w:rPr>
        <w:drawing>
          <wp:inline distT="0" distB="0" distL="0" distR="0" wp14:anchorId="4E29C93D" wp14:editId="1B288448">
            <wp:extent cx="1561722" cy="538524"/>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2003" cy="552414"/>
                    </a:xfrm>
                    <a:prstGeom prst="rect">
                      <a:avLst/>
                    </a:prstGeom>
                    <a:noFill/>
                  </pic:spPr>
                </pic:pic>
              </a:graphicData>
            </a:graphic>
          </wp:inline>
        </w:drawing>
      </w:r>
      <w:r>
        <w:rPr>
          <w:noProof/>
        </w:rPr>
        <w:t xml:space="preserve"> </w:t>
      </w:r>
      <w:r w:rsidRPr="0035208D">
        <w:rPr>
          <w:b/>
          <w:bCs/>
          <w:noProof/>
        </w:rPr>
        <w:t>The City of Vienna</w:t>
      </w:r>
      <w:r>
        <w:rPr>
          <w:noProof/>
        </w:rPr>
        <w:t xml:space="preserve"> is pr</w:t>
      </w:r>
      <w:r w:rsidR="0078195C">
        <w:rPr>
          <w:noProof/>
        </w:rPr>
        <w:t>e</w:t>
      </w:r>
      <w:r>
        <w:rPr>
          <w:noProof/>
        </w:rPr>
        <w:t>paring fo the summer: Offering swimm</w:t>
      </w:r>
      <w:r w:rsidR="0078195C">
        <w:rPr>
          <w:noProof/>
        </w:rPr>
        <w:t>ing</w:t>
      </w:r>
      <w:r>
        <w:rPr>
          <w:noProof/>
        </w:rPr>
        <w:t xml:space="preserve"> lessons for children, reduced and subsidised vacation for low income families, and prepar</w:t>
      </w:r>
      <w:r w:rsidR="0078195C">
        <w:rPr>
          <w:noProof/>
        </w:rPr>
        <w:t>a</w:t>
      </w:r>
      <w:r>
        <w:rPr>
          <w:noProof/>
        </w:rPr>
        <w:t>tions for upcoming heat waves, including citywide “cool” spots.</w:t>
      </w:r>
    </w:p>
    <w:p w14:paraId="54816BCB" w14:textId="4B534C34" w:rsidR="001F6B33" w:rsidRDefault="00290DDF" w:rsidP="00C101A7">
      <w:pPr>
        <w:rPr>
          <w:noProof/>
        </w:rPr>
      </w:pPr>
      <w:r>
        <w:rPr>
          <w:noProof/>
        </w:rPr>
        <w:drawing>
          <wp:inline distT="0" distB="0" distL="0" distR="0" wp14:anchorId="14CE3846" wp14:editId="59E9F52D">
            <wp:extent cx="1550670" cy="87297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5935" cy="881564"/>
                    </a:xfrm>
                    <a:prstGeom prst="rect">
                      <a:avLst/>
                    </a:prstGeom>
                    <a:noFill/>
                  </pic:spPr>
                </pic:pic>
              </a:graphicData>
            </a:graphic>
          </wp:inline>
        </w:drawing>
      </w:r>
      <w:r w:rsidR="00D0331B">
        <w:rPr>
          <w:noProof/>
        </w:rPr>
        <w:t xml:space="preserve"> </w:t>
      </w:r>
      <w:r w:rsidR="00D0331B">
        <w:rPr>
          <w:rFonts w:ascii="Arial" w:hAnsi="Arial" w:cs="Arial"/>
          <w:b/>
          <w:bCs/>
          <w:color w:val="222222"/>
          <w:shd w:val="clear" w:color="auto" w:fill="FFFFFF"/>
        </w:rPr>
        <w:t>May 9:</w:t>
      </w:r>
      <w:r w:rsidR="00D0331B">
        <w:rPr>
          <w:rFonts w:ascii="Arial" w:hAnsi="Arial" w:cs="Arial"/>
          <w:b/>
          <w:bCs/>
          <w:color w:val="222222"/>
          <w:shd w:val="clear" w:color="auto" w:fill="FFFFFF"/>
        </w:rPr>
        <w:t xml:space="preserve"> </w:t>
      </w:r>
      <w:r w:rsidR="001F4332">
        <w:rPr>
          <w:noProof/>
        </w:rPr>
        <w:t>two</w:t>
      </w:r>
      <w:r w:rsidR="00CB67D4">
        <w:rPr>
          <w:noProof/>
        </w:rPr>
        <w:t xml:space="preserve">resignations in the government: Minister for Economy, </w:t>
      </w:r>
      <w:r w:rsidR="00CB67D4" w:rsidRPr="00290DDF">
        <w:rPr>
          <w:b/>
          <w:bCs/>
          <w:noProof/>
        </w:rPr>
        <w:t>Margarete Schramb</w:t>
      </w:r>
      <w:r w:rsidR="001F6B33">
        <w:rPr>
          <w:rFonts w:cstheme="minorHAnsi"/>
          <w:b/>
          <w:bCs/>
          <w:noProof/>
        </w:rPr>
        <w:t>ö</w:t>
      </w:r>
      <w:r w:rsidR="00CB67D4" w:rsidRPr="00290DDF">
        <w:rPr>
          <w:b/>
          <w:bCs/>
          <w:noProof/>
        </w:rPr>
        <w:t>ck</w:t>
      </w:r>
      <w:r w:rsidR="00CB67D4">
        <w:rPr>
          <w:noProof/>
        </w:rPr>
        <w:t>,</w:t>
      </w:r>
      <w:r w:rsidR="001158F7">
        <w:rPr>
          <w:noProof/>
        </w:rPr>
        <w:t xml:space="preserve"> who </w:t>
      </w:r>
      <w:r w:rsidR="00332E92">
        <w:rPr>
          <w:noProof/>
        </w:rPr>
        <w:t>has been</w:t>
      </w:r>
      <w:r w:rsidR="001158F7">
        <w:rPr>
          <w:noProof/>
        </w:rPr>
        <w:t xml:space="preserve"> </w:t>
      </w:r>
      <w:r w:rsidR="000F2D5B">
        <w:rPr>
          <w:noProof/>
        </w:rPr>
        <w:t xml:space="preserve">widely </w:t>
      </w:r>
      <w:r w:rsidR="001158F7">
        <w:rPr>
          <w:noProof/>
        </w:rPr>
        <w:t>criti</w:t>
      </w:r>
      <w:r w:rsidR="0078195C">
        <w:rPr>
          <w:noProof/>
        </w:rPr>
        <w:t>ci</w:t>
      </w:r>
      <w:r w:rsidR="001158F7">
        <w:rPr>
          <w:noProof/>
        </w:rPr>
        <w:t xml:space="preserve">zed, </w:t>
      </w:r>
      <w:r w:rsidR="00CB67D4">
        <w:rPr>
          <w:noProof/>
        </w:rPr>
        <w:t xml:space="preserve"> and Minister for </w:t>
      </w:r>
      <w:r w:rsidR="000F2D5B">
        <w:rPr>
          <w:noProof/>
        </w:rPr>
        <w:t>A</w:t>
      </w:r>
      <w:r w:rsidR="00CB67D4">
        <w:rPr>
          <w:noProof/>
        </w:rPr>
        <w:t xml:space="preserve">griculture, </w:t>
      </w:r>
      <w:r w:rsidR="000F2D5B">
        <w:rPr>
          <w:noProof/>
        </w:rPr>
        <w:t>T</w:t>
      </w:r>
      <w:r w:rsidR="00CB67D4">
        <w:rPr>
          <w:noProof/>
        </w:rPr>
        <w:t xml:space="preserve">ourism and </w:t>
      </w:r>
      <w:r w:rsidR="000F2D5B">
        <w:rPr>
          <w:noProof/>
        </w:rPr>
        <w:t>T</w:t>
      </w:r>
      <w:r w:rsidR="00CB67D4">
        <w:rPr>
          <w:noProof/>
        </w:rPr>
        <w:t xml:space="preserve">elecommunication, </w:t>
      </w:r>
      <w:r w:rsidR="00CB67D4" w:rsidRPr="00290DDF">
        <w:rPr>
          <w:b/>
          <w:bCs/>
          <w:noProof/>
        </w:rPr>
        <w:t>Elisabeth Koestinger</w:t>
      </w:r>
      <w:r w:rsidR="000F2D5B">
        <w:rPr>
          <w:noProof/>
        </w:rPr>
        <w:t xml:space="preserve">, who </w:t>
      </w:r>
      <w:r w:rsidR="001158F7">
        <w:rPr>
          <w:noProof/>
        </w:rPr>
        <w:t>served over 12 years in politics</w:t>
      </w:r>
      <w:r w:rsidR="00584659">
        <w:rPr>
          <w:noProof/>
        </w:rPr>
        <w:t xml:space="preserve"> and plans</w:t>
      </w:r>
      <w:r w:rsidR="00CB67D4">
        <w:rPr>
          <w:noProof/>
        </w:rPr>
        <w:t xml:space="preserve"> to transfer to privte business.</w:t>
      </w:r>
      <w:r w:rsidR="001158F7">
        <w:rPr>
          <w:noProof/>
        </w:rPr>
        <w:t xml:space="preserve"> B</w:t>
      </w:r>
      <w:r w:rsidR="00584659">
        <w:rPr>
          <w:noProof/>
        </w:rPr>
        <w:t>oth</w:t>
      </w:r>
      <w:r w:rsidR="001158F7">
        <w:rPr>
          <w:noProof/>
        </w:rPr>
        <w:t xml:space="preserve"> politi</w:t>
      </w:r>
      <w:r w:rsidR="00CC6A17">
        <w:rPr>
          <w:noProof/>
        </w:rPr>
        <w:t>ci</w:t>
      </w:r>
      <w:r w:rsidR="001158F7">
        <w:rPr>
          <w:noProof/>
        </w:rPr>
        <w:t>ans were recru</w:t>
      </w:r>
      <w:r w:rsidR="00CC6A17">
        <w:rPr>
          <w:noProof/>
        </w:rPr>
        <w:t>i</w:t>
      </w:r>
      <w:r w:rsidR="001158F7">
        <w:rPr>
          <w:noProof/>
        </w:rPr>
        <w:t>ted</w:t>
      </w:r>
      <w:r>
        <w:rPr>
          <w:noProof/>
        </w:rPr>
        <w:t xml:space="preserve"> by</w:t>
      </w:r>
      <w:r w:rsidR="001158F7">
        <w:rPr>
          <w:noProof/>
        </w:rPr>
        <w:t xml:space="preserve"> </w:t>
      </w:r>
      <w:r>
        <w:rPr>
          <w:noProof/>
        </w:rPr>
        <w:t>and loyal to</w:t>
      </w:r>
      <w:r w:rsidR="001158F7">
        <w:rPr>
          <w:noProof/>
        </w:rPr>
        <w:t xml:space="preserve"> former chancellor Sebasti</w:t>
      </w:r>
      <w:r>
        <w:rPr>
          <w:noProof/>
        </w:rPr>
        <w:t>a</w:t>
      </w:r>
      <w:r w:rsidR="001158F7">
        <w:rPr>
          <w:noProof/>
        </w:rPr>
        <w:t>n Kurz</w:t>
      </w:r>
      <w:r w:rsidR="00584659">
        <w:rPr>
          <w:noProof/>
        </w:rPr>
        <w:t>.</w:t>
      </w:r>
      <w:r w:rsidR="001158F7" w:rsidRPr="00E71810">
        <w:rPr>
          <w:noProof/>
        </w:rPr>
        <w:t xml:space="preserve"> </w:t>
      </w:r>
      <w:r w:rsidR="00332E92">
        <w:rPr>
          <w:noProof/>
        </w:rPr>
        <w:t>They</w:t>
      </w:r>
      <w:r w:rsidR="001F6B33">
        <w:rPr>
          <w:noProof/>
        </w:rPr>
        <w:t xml:space="preserve"> were </w:t>
      </w:r>
      <w:r w:rsidR="00332E92">
        <w:rPr>
          <w:noProof/>
        </w:rPr>
        <w:t xml:space="preserve">also </w:t>
      </w:r>
      <w:r w:rsidR="001F6B33">
        <w:rPr>
          <w:noProof/>
        </w:rPr>
        <w:t>criti</w:t>
      </w:r>
      <w:r w:rsidR="00CC6A17">
        <w:rPr>
          <w:noProof/>
        </w:rPr>
        <w:t>ci</w:t>
      </w:r>
      <w:r w:rsidR="001F6B33">
        <w:rPr>
          <w:noProof/>
        </w:rPr>
        <w:t>zed for not using their chance to demonstrate what empowered women can achieve.</w:t>
      </w:r>
    </w:p>
    <w:p w14:paraId="1790CA32" w14:textId="16EB743D" w:rsidR="0089039E" w:rsidRDefault="001F6B33" w:rsidP="00C101A7">
      <w:pPr>
        <w:rPr>
          <w:noProof/>
        </w:rPr>
      </w:pPr>
      <w:r>
        <w:rPr>
          <w:noProof/>
        </w:rPr>
        <w:lastRenderedPageBreak/>
        <w:t xml:space="preserve">This change in government gives Chancellor Nehammer the chance to further </w:t>
      </w:r>
      <w:r w:rsidR="000F2D5B">
        <w:rPr>
          <w:noProof/>
        </w:rPr>
        <w:t>restructure t</w:t>
      </w:r>
      <w:r w:rsidR="00CC6A17">
        <w:rPr>
          <w:noProof/>
        </w:rPr>
        <w:t>he</w:t>
      </w:r>
      <w:r w:rsidR="000F2D5B">
        <w:rPr>
          <w:noProof/>
        </w:rPr>
        <w:t xml:space="preserve"> respon</w:t>
      </w:r>
      <w:r w:rsidR="00CC6A17">
        <w:rPr>
          <w:noProof/>
        </w:rPr>
        <w:t>si</w:t>
      </w:r>
      <w:r w:rsidR="000F2D5B">
        <w:rPr>
          <w:noProof/>
        </w:rPr>
        <w:t>bilit</w:t>
      </w:r>
      <w:r w:rsidR="00CC6A17">
        <w:rPr>
          <w:noProof/>
        </w:rPr>
        <w:t>i</w:t>
      </w:r>
      <w:r w:rsidR="000F2D5B">
        <w:rPr>
          <w:noProof/>
        </w:rPr>
        <w:t xml:space="preserve">es and </w:t>
      </w:r>
      <w:r>
        <w:rPr>
          <w:noProof/>
        </w:rPr>
        <w:t>build the government according to his vision.</w:t>
      </w:r>
      <w:r w:rsidR="006E3720">
        <w:rPr>
          <w:noProof/>
        </w:rPr>
        <w:t xml:space="preserve"> New M</w:t>
      </w:r>
      <w:r w:rsidR="000F2D5B">
        <w:rPr>
          <w:noProof/>
        </w:rPr>
        <w:t>inister</w:t>
      </w:r>
      <w:r w:rsidR="006E3720">
        <w:rPr>
          <w:noProof/>
        </w:rPr>
        <w:t xml:space="preserve"> for </w:t>
      </w:r>
      <w:r w:rsidR="000F2D5B">
        <w:rPr>
          <w:noProof/>
        </w:rPr>
        <w:t>E</w:t>
      </w:r>
      <w:r w:rsidR="006E3720">
        <w:rPr>
          <w:noProof/>
        </w:rPr>
        <w:t>conomy a</w:t>
      </w:r>
      <w:r w:rsidR="000F2D5B">
        <w:rPr>
          <w:noProof/>
        </w:rPr>
        <w:t>n</w:t>
      </w:r>
      <w:r w:rsidR="006E3720">
        <w:rPr>
          <w:noProof/>
        </w:rPr>
        <w:t xml:space="preserve">d </w:t>
      </w:r>
      <w:r w:rsidR="000F2D5B">
        <w:rPr>
          <w:noProof/>
        </w:rPr>
        <w:t>L</w:t>
      </w:r>
      <w:r w:rsidR="006E3720">
        <w:rPr>
          <w:noProof/>
        </w:rPr>
        <w:t xml:space="preserve">abor is Martin Kocher and </w:t>
      </w:r>
      <w:r w:rsidR="00CC6A17">
        <w:rPr>
          <w:noProof/>
        </w:rPr>
        <w:t xml:space="preserve">the </w:t>
      </w:r>
      <w:r w:rsidR="006E3720">
        <w:rPr>
          <w:noProof/>
        </w:rPr>
        <w:t xml:space="preserve">new </w:t>
      </w:r>
      <w:r w:rsidR="000F2D5B">
        <w:rPr>
          <w:noProof/>
        </w:rPr>
        <w:t>M</w:t>
      </w:r>
      <w:r w:rsidR="006E3720">
        <w:rPr>
          <w:noProof/>
        </w:rPr>
        <w:t xml:space="preserve">inister for </w:t>
      </w:r>
      <w:r w:rsidR="000F2D5B">
        <w:rPr>
          <w:noProof/>
        </w:rPr>
        <w:t>A</w:t>
      </w:r>
      <w:r w:rsidR="006E3720">
        <w:rPr>
          <w:noProof/>
        </w:rPr>
        <w:t>griculture is Norbert Totschnig.</w:t>
      </w:r>
    </w:p>
    <w:p w14:paraId="77D58291" w14:textId="66D94172" w:rsidR="00FB4AC5" w:rsidRDefault="0089039E" w:rsidP="00C101A7">
      <w:pPr>
        <w:rPr>
          <w:noProof/>
        </w:rPr>
      </w:pPr>
      <w:r>
        <w:rPr>
          <w:noProof/>
        </w:rPr>
        <w:drawing>
          <wp:inline distT="0" distB="0" distL="0" distR="0" wp14:anchorId="326B9455" wp14:editId="5758A8C6">
            <wp:extent cx="1385375" cy="931545"/>
            <wp:effectExtent l="0" t="0" r="571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7852" cy="939935"/>
                    </a:xfrm>
                    <a:prstGeom prst="rect">
                      <a:avLst/>
                    </a:prstGeom>
                    <a:noFill/>
                  </pic:spPr>
                </pic:pic>
              </a:graphicData>
            </a:graphic>
          </wp:inline>
        </w:drawing>
      </w:r>
      <w:r>
        <w:rPr>
          <w:noProof/>
        </w:rPr>
        <w:t xml:space="preserve"> </w:t>
      </w:r>
      <w:r w:rsidRPr="0089039E">
        <w:rPr>
          <w:b/>
          <w:bCs/>
          <w:noProof/>
        </w:rPr>
        <w:t>May 11</w:t>
      </w:r>
      <w:r>
        <w:rPr>
          <w:noProof/>
        </w:rPr>
        <w:t xml:space="preserve">: </w:t>
      </w:r>
      <w:r w:rsidRPr="001F4332">
        <w:rPr>
          <w:b/>
          <w:bCs/>
          <w:noProof/>
        </w:rPr>
        <w:t xml:space="preserve">UN </w:t>
      </w:r>
      <w:r w:rsidR="000F2D5B" w:rsidRPr="001F4332">
        <w:rPr>
          <w:b/>
          <w:bCs/>
          <w:noProof/>
        </w:rPr>
        <w:t>Secretary</w:t>
      </w:r>
      <w:r w:rsidRPr="001F4332">
        <w:rPr>
          <w:b/>
          <w:bCs/>
          <w:noProof/>
        </w:rPr>
        <w:t xml:space="preserve"> </w:t>
      </w:r>
      <w:r w:rsidR="000F2D5B" w:rsidRPr="001F4332">
        <w:rPr>
          <w:b/>
          <w:bCs/>
          <w:noProof/>
        </w:rPr>
        <w:t>General</w:t>
      </w:r>
      <w:r w:rsidR="000F2D5B">
        <w:rPr>
          <w:noProof/>
        </w:rPr>
        <w:t xml:space="preserve"> </w:t>
      </w:r>
      <w:r w:rsidRPr="000F2D5B">
        <w:rPr>
          <w:b/>
          <w:bCs/>
          <w:noProof/>
        </w:rPr>
        <w:t>Antonio Guterres</w:t>
      </w:r>
      <w:r>
        <w:rPr>
          <w:noProof/>
        </w:rPr>
        <w:t xml:space="preserve"> visits Vienna to lead the highest meeting of the UN </w:t>
      </w:r>
      <w:r w:rsidR="00C223FB">
        <w:rPr>
          <w:noProof/>
        </w:rPr>
        <w:t>system</w:t>
      </w:r>
      <w:r w:rsidR="00405DF1">
        <w:rPr>
          <w:noProof/>
        </w:rPr>
        <w:t>.</w:t>
      </w:r>
      <w:r>
        <w:rPr>
          <w:noProof/>
        </w:rPr>
        <w:t xml:space="preserve"> For this occasion negotiation</w:t>
      </w:r>
      <w:r w:rsidR="00CC6A17">
        <w:rPr>
          <w:noProof/>
        </w:rPr>
        <w:t>s</w:t>
      </w:r>
      <w:r>
        <w:rPr>
          <w:noProof/>
        </w:rPr>
        <w:t xml:space="preserve"> about assistance to Ukraine and efforts to end this brutal war were the main focus. Guterres emphasized that assistanc</w:t>
      </w:r>
      <w:r w:rsidR="00C223FB">
        <w:rPr>
          <w:noProof/>
        </w:rPr>
        <w:t>e</w:t>
      </w:r>
      <w:r>
        <w:rPr>
          <w:noProof/>
        </w:rPr>
        <w:t xml:space="preserve"> must </w:t>
      </w:r>
      <w:r w:rsidR="00405DF1">
        <w:rPr>
          <w:noProof/>
        </w:rPr>
        <w:t>also</w:t>
      </w:r>
      <w:r>
        <w:rPr>
          <w:noProof/>
        </w:rPr>
        <w:t xml:space="preserve"> be provided to neighboring states like Moldova.</w:t>
      </w:r>
      <w:r w:rsidR="00405DF1">
        <w:rPr>
          <w:noProof/>
        </w:rPr>
        <w:t xml:space="preserve"> The global community must also use this crisis to wean off from fossil fuel.</w:t>
      </w:r>
      <w:r w:rsidR="00C223FB">
        <w:rPr>
          <w:noProof/>
        </w:rPr>
        <w:t xml:space="preserve"> During his time in Vienna, </w:t>
      </w:r>
      <w:r w:rsidR="00CC6A17">
        <w:rPr>
          <w:noProof/>
        </w:rPr>
        <w:t xml:space="preserve">the </w:t>
      </w:r>
      <w:r w:rsidR="00C223FB">
        <w:rPr>
          <w:noProof/>
        </w:rPr>
        <w:t>Secretary General had meetings with Austria’s President, Chancellor, and other Austrian leaders.</w:t>
      </w:r>
    </w:p>
    <w:p w14:paraId="3D64D441" w14:textId="4F14E5A9" w:rsidR="00472574" w:rsidRPr="00472574" w:rsidRDefault="00FB4AC5" w:rsidP="00472574">
      <w:pPr>
        <w:pStyle w:val="NoSpacing"/>
      </w:pPr>
      <w:r>
        <w:rPr>
          <w:noProof/>
        </w:rPr>
        <w:drawing>
          <wp:inline distT="0" distB="0" distL="0" distR="0" wp14:anchorId="19BBEE08" wp14:editId="460A0514">
            <wp:extent cx="1090593" cy="12515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4205" cy="1267206"/>
                    </a:xfrm>
                    <a:prstGeom prst="rect">
                      <a:avLst/>
                    </a:prstGeom>
                    <a:noFill/>
                  </pic:spPr>
                </pic:pic>
              </a:graphicData>
            </a:graphic>
          </wp:inline>
        </w:drawing>
      </w:r>
      <w:r w:rsidR="00472574" w:rsidRPr="00472574">
        <w:rPr>
          <w:rFonts w:ascii="Calibri" w:hAnsi="Calibri" w:cs="Calibri"/>
        </w:rPr>
        <w:t>After Sweden’s and </w:t>
      </w:r>
      <w:r w:rsidR="00472574" w:rsidRPr="00472574">
        <w:t>Finland's</w:t>
      </w:r>
      <w:r w:rsidR="00472574" w:rsidRPr="00472574">
        <w:rPr>
          <w:rFonts w:ascii="Calibri" w:hAnsi="Calibri" w:cs="Calibri"/>
        </w:rPr>
        <w:t> </w:t>
      </w:r>
      <w:r w:rsidR="00472574" w:rsidRPr="00472574">
        <w:t>move</w:t>
      </w:r>
      <w:r w:rsidR="00472574" w:rsidRPr="00472574">
        <w:rPr>
          <w:rFonts w:ascii="Calibri" w:hAnsi="Calibri" w:cs="Calibri"/>
        </w:rPr>
        <w:t xml:space="preserve"> to apply for </w:t>
      </w:r>
      <w:proofErr w:type="spellStart"/>
      <w:r w:rsidR="00472574" w:rsidRPr="00472574">
        <w:rPr>
          <w:rFonts w:ascii="Calibri" w:hAnsi="Calibri" w:cs="Calibri"/>
        </w:rPr>
        <w:t>Nato’s</w:t>
      </w:r>
      <w:proofErr w:type="spellEnd"/>
      <w:r w:rsidR="00472574" w:rsidRPr="00472574">
        <w:rPr>
          <w:rFonts w:ascii="Calibri" w:hAnsi="Calibri" w:cs="Calibri"/>
        </w:rPr>
        <w:t xml:space="preserve"> membership and dropped their neutrality clause, </w:t>
      </w:r>
      <w:r w:rsidR="00472574" w:rsidRPr="00472574">
        <w:rPr>
          <w:rFonts w:ascii="Calibri" w:hAnsi="Calibri" w:cs="Calibri"/>
          <w:b/>
          <w:bCs/>
        </w:rPr>
        <w:t>Austria’s Neutrality</w:t>
      </w:r>
      <w:r w:rsidR="00472574" w:rsidRPr="00472574">
        <w:rPr>
          <w:rFonts w:ascii="Calibri" w:hAnsi="Calibri" w:cs="Calibri"/>
        </w:rPr>
        <w:t> is again in discussion. </w:t>
      </w:r>
      <w:proofErr w:type="gramStart"/>
      <w:r w:rsidR="00472574" w:rsidRPr="00472574">
        <w:rPr>
          <w:rFonts w:ascii="Calibri" w:hAnsi="Calibri" w:cs="Calibri"/>
        </w:rPr>
        <w:t>Now  besides</w:t>
      </w:r>
      <w:proofErr w:type="gramEnd"/>
      <w:r w:rsidR="00472574" w:rsidRPr="00472574">
        <w:rPr>
          <w:rFonts w:ascii="Calibri" w:hAnsi="Calibri" w:cs="Calibri"/>
        </w:rPr>
        <w:t xml:space="preserve"> Austria, only Switzerland and Ireland remain neutral countries in Europe. As documented in the </w:t>
      </w:r>
      <w:proofErr w:type="spellStart"/>
      <w:r w:rsidR="00472574" w:rsidRPr="00472574">
        <w:rPr>
          <w:rFonts w:ascii="Calibri" w:hAnsi="Calibri" w:cs="Calibri"/>
          <w:i/>
          <w:iCs/>
        </w:rPr>
        <w:t>Bundesgesetz</w:t>
      </w:r>
      <w:proofErr w:type="spellEnd"/>
      <w:r w:rsidR="00472574" w:rsidRPr="00472574">
        <w:rPr>
          <w:rFonts w:ascii="Calibri" w:hAnsi="Calibri" w:cs="Calibri"/>
          <w:i/>
          <w:iCs/>
        </w:rPr>
        <w:t xml:space="preserve"> Oct. 26, </w:t>
      </w:r>
      <w:proofErr w:type="gramStart"/>
      <w:r w:rsidR="00472574" w:rsidRPr="00472574">
        <w:rPr>
          <w:rFonts w:ascii="Calibri" w:hAnsi="Calibri" w:cs="Calibri"/>
          <w:i/>
          <w:iCs/>
        </w:rPr>
        <w:t>1955</w:t>
      </w:r>
      <w:proofErr w:type="gramEnd"/>
      <w:r w:rsidR="00472574" w:rsidRPr="00472574">
        <w:rPr>
          <w:rFonts w:ascii="Calibri" w:hAnsi="Calibri" w:cs="Calibri"/>
        </w:rPr>
        <w:t xml:space="preserve"> about Neutrality in Austria, Austria is bound to neutrality by the 1955 Austrian State Treaty and its constitution, which prohibits entry into military alliances and the establishment of foreign military bases on Austrian territory. Austrian neutrality is </w:t>
      </w:r>
      <w:proofErr w:type="gramStart"/>
      <w:r w:rsidR="00472574" w:rsidRPr="00472574">
        <w:rPr>
          <w:rFonts w:ascii="Calibri" w:hAnsi="Calibri" w:cs="Calibri"/>
        </w:rPr>
        <w:t>actually an</w:t>
      </w:r>
      <w:proofErr w:type="gramEnd"/>
      <w:r w:rsidR="00472574" w:rsidRPr="00472574">
        <w:rPr>
          <w:rFonts w:ascii="Calibri" w:hAnsi="Calibri" w:cs="Calibri"/>
        </w:rPr>
        <w:t xml:space="preserve"> enforced neutrality. The territory of Austria was occupied by allied forces until 1955. In 1955 the Soviet Union, in the Moscow memorandum, demanded Austria's neutrality on the model of Switzerland and expressed acceptance for pledges by the four powers to the integrity and inviolability of Austrian territory. </w:t>
      </w:r>
      <w:proofErr w:type="gramStart"/>
      <w:r w:rsidR="00472574" w:rsidRPr="00472574">
        <w:rPr>
          <w:rFonts w:ascii="Calibri" w:hAnsi="Calibri" w:cs="Calibri"/>
        </w:rPr>
        <w:t>All of</w:t>
      </w:r>
      <w:proofErr w:type="gramEnd"/>
      <w:r w:rsidR="00472574" w:rsidRPr="00472574">
        <w:rPr>
          <w:rFonts w:ascii="Calibri" w:hAnsi="Calibri" w:cs="Calibri"/>
        </w:rPr>
        <w:t xml:space="preserve"> the countries with which Austria had diplomatic relations ratified the Austrian State Treaty.  The question remains, is it enough to commit that Austria's military neutrality does not mean moral neutrality? For further readings on this topic: </w:t>
      </w:r>
      <w:hyperlink r:id="rId14" w:history="1">
        <w:r w:rsidR="00472574" w:rsidRPr="00472574">
          <w:rPr>
            <w:rFonts w:ascii="Calibri" w:hAnsi="Calibri" w:cs="Calibri"/>
            <w:color w:val="0563C1"/>
            <w:u w:val="single"/>
          </w:rPr>
          <w:t>https://www.derstandard.at/story/2000135919854/neutralitaet-der-lange-weg-zum-kurzen-abschied</w:t>
        </w:r>
      </w:hyperlink>
      <w:r w:rsidR="00472574">
        <w:t xml:space="preserve"> </w:t>
      </w:r>
      <w:r w:rsidR="00472574" w:rsidRPr="00472574">
        <w:rPr>
          <w:rFonts w:cstheme="minorHAnsi"/>
        </w:rPr>
        <w:t xml:space="preserve">or </w:t>
      </w:r>
      <w:r w:rsidR="00472574" w:rsidRPr="00472574">
        <w:t> </w:t>
      </w:r>
    </w:p>
    <w:p w14:paraId="226CC79E" w14:textId="1D434C78" w:rsidR="006C2350" w:rsidRDefault="00472574" w:rsidP="00472574">
      <w:pPr>
        <w:pStyle w:val="NoSpacing"/>
        <w:rPr>
          <w:noProof/>
        </w:rPr>
      </w:pPr>
      <w:hyperlink r:id="rId15" w:history="1">
        <w:r w:rsidRPr="00472574">
          <w:rPr>
            <w:rFonts w:ascii="Calibri" w:hAnsi="Calibri" w:cs="Calibri"/>
            <w:color w:val="0563C1"/>
            <w:u w:val="single"/>
          </w:rPr>
          <w:t>https://www.dw.com/en/will-austria-abandon-neutrality-to-join-nato/a-61880804</w:t>
        </w:r>
      </w:hyperlink>
      <w:r w:rsidR="006C2350">
        <w:rPr>
          <w:noProof/>
        </w:rPr>
        <w:t>.</w:t>
      </w:r>
    </w:p>
    <w:p w14:paraId="39D95B41" w14:textId="77777777" w:rsidR="00472574" w:rsidRPr="00472574" w:rsidRDefault="00472574" w:rsidP="00472574">
      <w:pPr>
        <w:pStyle w:val="NoSpacing"/>
        <w:rPr>
          <w:rFonts w:ascii="Calibri" w:hAnsi="Calibri" w:cs="Calibri"/>
        </w:rPr>
      </w:pPr>
    </w:p>
    <w:p w14:paraId="4042AA62" w14:textId="29B9E73C" w:rsidR="00C101A7" w:rsidRPr="00594A0D" w:rsidRDefault="00926990" w:rsidP="00C101A7">
      <w:pPr>
        <w:rPr>
          <w:rStyle w:val="Hyperlink"/>
          <w:noProof/>
          <w:color w:val="auto"/>
          <w:u w:val="none"/>
        </w:rPr>
      </w:pPr>
      <w:r>
        <w:rPr>
          <w:b/>
          <w:bCs/>
          <w:noProof/>
        </w:rPr>
        <w:drawing>
          <wp:inline distT="0" distB="0" distL="0" distR="0" wp14:anchorId="0B43EAAA" wp14:editId="0E6C8055">
            <wp:extent cx="902154" cy="8420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1136" cy="850393"/>
                    </a:xfrm>
                    <a:prstGeom prst="rect">
                      <a:avLst/>
                    </a:prstGeom>
                    <a:noFill/>
                  </pic:spPr>
                </pic:pic>
              </a:graphicData>
            </a:graphic>
          </wp:inline>
        </w:drawing>
      </w:r>
      <w:r>
        <w:rPr>
          <w:b/>
          <w:bCs/>
          <w:noProof/>
        </w:rPr>
        <w:t xml:space="preserve"> </w:t>
      </w:r>
      <w:r w:rsidRPr="00926990">
        <w:rPr>
          <w:b/>
          <w:bCs/>
          <w:noProof/>
        </w:rPr>
        <w:t>May 22: Austria’s President Alexander VanDerBellen</w:t>
      </w:r>
      <w:r w:rsidRPr="00926990">
        <w:rPr>
          <w:noProof/>
        </w:rPr>
        <w:t xml:space="preserve"> de</w:t>
      </w:r>
      <w:r>
        <w:rPr>
          <w:noProof/>
        </w:rPr>
        <w:t>cl</w:t>
      </w:r>
      <w:r w:rsidRPr="00926990">
        <w:rPr>
          <w:noProof/>
        </w:rPr>
        <w:t xml:space="preserve">ares </w:t>
      </w:r>
      <w:r w:rsidR="00594A0D">
        <w:rPr>
          <w:noProof/>
        </w:rPr>
        <w:t>his candidacy</w:t>
      </w:r>
      <w:r>
        <w:rPr>
          <w:noProof/>
        </w:rPr>
        <w:t xml:space="preserve"> for a 2</w:t>
      </w:r>
      <w:r w:rsidRPr="00926990">
        <w:rPr>
          <w:noProof/>
          <w:vertAlign w:val="superscript"/>
        </w:rPr>
        <w:t>nd</w:t>
      </w:r>
      <w:r>
        <w:rPr>
          <w:noProof/>
        </w:rPr>
        <w:t xml:space="preserve"> </w:t>
      </w:r>
      <w:r w:rsidR="00594A0D">
        <w:rPr>
          <w:noProof/>
        </w:rPr>
        <w:t>term</w:t>
      </w:r>
      <w:r>
        <w:rPr>
          <w:noProof/>
        </w:rPr>
        <w:t xml:space="preserve"> for the Presidency. During his tenure he could guide the Republic also in turbulent times with calm and well thought through actions. His approval ratings are high and he is expected to win easily at the election in late fall 2022.</w:t>
      </w:r>
      <w:r w:rsidR="00C223FB">
        <w:rPr>
          <w:noProof/>
        </w:rPr>
        <w:t xml:space="preserve"> More information about </w:t>
      </w:r>
      <w:r w:rsidR="00966893">
        <w:rPr>
          <w:noProof/>
        </w:rPr>
        <w:t>participating in these elections will be provided soon.</w:t>
      </w:r>
      <w:r w:rsidR="00C101A7" w:rsidRPr="00E71810">
        <w:rPr>
          <w:noProof/>
        </w:rPr>
        <w:fldChar w:fldCharType="begin"/>
      </w:r>
      <w:r w:rsidR="00C101A7" w:rsidRPr="00926990">
        <w:rPr>
          <w:noProof/>
        </w:rPr>
        <w:instrText xml:space="preserve"> HYPERLINK "https://twitter.com/AustriainUSA/status/1427704147986550786/photo/1" </w:instrText>
      </w:r>
      <w:r w:rsidR="00C101A7" w:rsidRPr="00E71810">
        <w:rPr>
          <w:noProof/>
        </w:rPr>
        <w:fldChar w:fldCharType="separate"/>
      </w:r>
    </w:p>
    <w:p w14:paraId="2CED6B0F" w14:textId="078066EE" w:rsidR="00966893" w:rsidRPr="00594A0D" w:rsidRDefault="00C101A7" w:rsidP="00C101A7">
      <w:pPr>
        <w:rPr>
          <w:b/>
          <w:bCs/>
          <w:color w:val="00B0F0"/>
          <w:sz w:val="48"/>
          <w:szCs w:val="48"/>
        </w:rPr>
      </w:pPr>
      <w:r w:rsidRPr="00E71810">
        <w:rPr>
          <w:noProof/>
        </w:rPr>
        <w:fldChar w:fldCharType="end"/>
      </w:r>
      <w:r w:rsidRPr="006C14DC">
        <w:rPr>
          <w:b/>
          <w:bCs/>
          <w:color w:val="00B0F0"/>
          <w:sz w:val="48"/>
          <w:szCs w:val="48"/>
        </w:rPr>
        <w:t xml:space="preserve">UPCOMING EVENTS </w:t>
      </w:r>
    </w:p>
    <w:p w14:paraId="1CFDEAFB" w14:textId="077B8C16" w:rsidR="000F72C2" w:rsidRPr="004A7AE3" w:rsidRDefault="003851C4" w:rsidP="000F72C2">
      <w:pPr>
        <w:rPr>
          <w:rFonts w:ascii="Calibri" w:eastAsia="Times New Roman" w:hAnsi="Calibri" w:cs="Calibri"/>
        </w:rPr>
      </w:pPr>
      <w:r>
        <w:rPr>
          <w:noProof/>
        </w:rPr>
        <w:drawing>
          <wp:inline distT="0" distB="0" distL="0" distR="0" wp14:anchorId="498356E9" wp14:editId="20680BD4">
            <wp:extent cx="695325" cy="6953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inline>
        </w:drawing>
      </w:r>
      <w:r>
        <w:t xml:space="preserve"> and </w:t>
      </w:r>
      <w:r>
        <w:rPr>
          <w:noProof/>
        </w:rPr>
        <w:drawing>
          <wp:inline distT="0" distB="0" distL="0" distR="0" wp14:anchorId="1794F40C" wp14:editId="13BD1ED1">
            <wp:extent cx="2270760" cy="436157"/>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19542" cy="445527"/>
                    </a:xfrm>
                    <a:prstGeom prst="rect">
                      <a:avLst/>
                    </a:prstGeom>
                    <a:noFill/>
                  </pic:spPr>
                </pic:pic>
              </a:graphicData>
            </a:graphic>
          </wp:inline>
        </w:drawing>
      </w:r>
      <w:r>
        <w:t xml:space="preserve"> </w:t>
      </w:r>
      <w:r w:rsidR="004A7AE3" w:rsidRPr="004A7AE3">
        <w:rPr>
          <w:rFonts w:ascii="Times New Roman" w:eastAsia="Times New Roman" w:hAnsi="Times New Roman" w:cs="Times New Roman"/>
          <w:sz w:val="24"/>
          <w:szCs w:val="24"/>
        </w:rPr>
        <w:t>invite </w:t>
      </w:r>
      <w:r w:rsidR="004A7AE3" w:rsidRPr="004A7AE3">
        <w:rPr>
          <w:rFonts w:ascii="Calibri" w:eastAsia="Times New Roman" w:hAnsi="Calibri" w:cs="Calibri"/>
        </w:rPr>
        <w:t>to an</w:t>
      </w:r>
      <w:r w:rsidR="004A7AE3" w:rsidRPr="004A7AE3">
        <w:rPr>
          <w:rFonts w:ascii="Calibri" w:eastAsia="Times New Roman" w:hAnsi="Calibri" w:cs="Calibri"/>
          <w:b/>
          <w:bCs/>
        </w:rPr>
        <w:t> </w:t>
      </w:r>
      <w:r w:rsidR="004A7AE3" w:rsidRPr="004A7AE3">
        <w:rPr>
          <w:rFonts w:ascii="Calibri" w:eastAsia="Times New Roman" w:hAnsi="Calibri" w:cs="Calibri"/>
        </w:rPr>
        <w:t>informal</w:t>
      </w:r>
      <w:r w:rsidR="004A7AE3" w:rsidRPr="004A7AE3">
        <w:rPr>
          <w:rFonts w:ascii="Calibri" w:eastAsia="Times New Roman" w:hAnsi="Calibri" w:cs="Calibri"/>
          <w:b/>
          <w:bCs/>
        </w:rPr>
        <w:t> </w:t>
      </w:r>
      <w:r w:rsidR="004A7AE3" w:rsidRPr="004A7AE3">
        <w:rPr>
          <w:rFonts w:ascii="Calibri" w:eastAsia="Times New Roman" w:hAnsi="Calibri" w:cs="Calibri"/>
          <w:b/>
          <w:bCs/>
          <w:color w:val="FF0000"/>
          <w:sz w:val="48"/>
          <w:szCs w:val="48"/>
        </w:rPr>
        <w:t>Austrian Businesses/Professionals Networking Evening</w:t>
      </w:r>
      <w:r w:rsidR="004A7AE3" w:rsidRPr="004A7AE3">
        <w:rPr>
          <w:rFonts w:ascii="Calibri" w:eastAsia="Times New Roman" w:hAnsi="Calibri" w:cs="Calibri"/>
        </w:rPr>
        <w:t> </w:t>
      </w:r>
      <w:r w:rsidR="004A7AE3" w:rsidRPr="004A7AE3">
        <w:rPr>
          <w:rFonts w:ascii="Times New Roman" w:eastAsia="Times New Roman" w:hAnsi="Times New Roman" w:cs="Times New Roman"/>
          <w:sz w:val="24"/>
          <w:szCs w:val="24"/>
        </w:rPr>
        <w:t>: </w:t>
      </w:r>
      <w:r w:rsidR="004A7AE3" w:rsidRPr="004A7AE3">
        <w:rPr>
          <w:rFonts w:ascii="Calibri" w:eastAsia="Times New Roman" w:hAnsi="Calibri" w:cs="Calibri"/>
        </w:rPr>
        <w:t> </w:t>
      </w:r>
      <w:r w:rsidR="004A7AE3" w:rsidRPr="004A7AE3">
        <w:rPr>
          <w:rFonts w:ascii="Calibri" w:eastAsia="Times New Roman" w:hAnsi="Calibri" w:cs="Calibri"/>
          <w:b/>
          <w:bCs/>
        </w:rPr>
        <w:t>Wednesday,</w:t>
      </w:r>
      <w:r w:rsidR="004A7AE3" w:rsidRPr="004A7AE3">
        <w:rPr>
          <w:rFonts w:ascii="Calibri" w:eastAsia="Times New Roman" w:hAnsi="Calibri" w:cs="Calibri"/>
        </w:rPr>
        <w:t xml:space="preserve"> </w:t>
      </w:r>
      <w:r w:rsidR="004A7AE3" w:rsidRPr="004A7AE3">
        <w:rPr>
          <w:rFonts w:ascii="Calibri" w:eastAsia="Times New Roman" w:hAnsi="Calibri" w:cs="Calibri"/>
          <w:b/>
          <w:bCs/>
        </w:rPr>
        <w:lastRenderedPageBreak/>
        <w:t>June 15</w:t>
      </w:r>
      <w:r w:rsidR="004A7AE3" w:rsidRPr="004A7AE3">
        <w:rPr>
          <w:rFonts w:ascii="Calibri" w:eastAsia="Times New Roman" w:hAnsi="Calibri" w:cs="Calibri"/>
        </w:rPr>
        <w:t xml:space="preserve">, </w:t>
      </w:r>
      <w:r w:rsidR="004A7AE3" w:rsidRPr="004A7AE3">
        <w:rPr>
          <w:rFonts w:ascii="Calibri" w:eastAsia="Times New Roman" w:hAnsi="Calibri" w:cs="Calibri"/>
          <w:b/>
          <w:bCs/>
        </w:rPr>
        <w:t>6pm, at the </w:t>
      </w:r>
      <w:proofErr w:type="spellStart"/>
      <w:r w:rsidR="004A7AE3" w:rsidRPr="004A7AE3">
        <w:rPr>
          <w:rFonts w:ascii="Calibri" w:eastAsia="Times New Roman" w:hAnsi="Calibri" w:cs="Calibri"/>
          <w:b/>
          <w:bCs/>
        </w:rPr>
        <w:t>Rheinhaus</w:t>
      </w:r>
      <w:proofErr w:type="spellEnd"/>
      <w:r w:rsidR="004A7AE3" w:rsidRPr="004A7AE3">
        <w:rPr>
          <w:rFonts w:ascii="Calibri" w:eastAsia="Times New Roman" w:hAnsi="Calibri" w:cs="Calibri"/>
          <w:b/>
          <w:bCs/>
        </w:rPr>
        <w:t xml:space="preserve"> - Bocce Den; 912 12th Ave, Seattle:</w:t>
      </w:r>
      <w:r w:rsidR="004A7AE3" w:rsidRPr="004A7AE3">
        <w:rPr>
          <w:rFonts w:ascii="Calibri" w:eastAsia="Times New Roman" w:hAnsi="Calibri" w:cs="Calibri"/>
        </w:rPr>
        <w:t xml:space="preserve"> On the occasion of the visit of Ute Stadlbauer, regional director of the Vienna Business Agency  </w:t>
      </w:r>
      <w:hyperlink r:id="rId19" w:history="1">
        <w:r w:rsidR="004A7AE3" w:rsidRPr="004A7AE3">
          <w:rPr>
            <w:rFonts w:ascii="Calibri" w:eastAsia="Times New Roman" w:hAnsi="Calibri" w:cs="Calibri"/>
            <w:color w:val="0563C1"/>
            <w:u w:val="single"/>
          </w:rPr>
          <w:t>https://viennabusinessagency.at/</w:t>
        </w:r>
      </w:hyperlink>
      <w:r w:rsidR="004A7AE3" w:rsidRPr="004A7AE3">
        <w:rPr>
          <w:rFonts w:ascii="Calibri" w:eastAsia="Times New Roman" w:hAnsi="Calibri" w:cs="Calibri"/>
        </w:rPr>
        <w:t xml:space="preserve"> we invite you to join, meet fellow Austrians, exchange your business and professional experiences, and learn how the VBA can support your professional efforts. Playing Bocce is included!</w:t>
      </w:r>
      <w:r w:rsidR="000F72C2">
        <w:rPr>
          <w:rFonts w:ascii="Times New Roman" w:eastAsia="Times New Roman" w:hAnsi="Times New Roman" w:cs="Times New Roman"/>
          <w:sz w:val="24"/>
          <w:szCs w:val="24"/>
        </w:rPr>
        <w:t xml:space="preserve"> </w:t>
      </w:r>
      <w:r w:rsidR="004A7AE3" w:rsidRPr="004A7AE3">
        <w:rPr>
          <w:rFonts w:ascii="Calibri" w:eastAsia="Times New Roman" w:hAnsi="Calibri" w:cs="Calibri"/>
        </w:rPr>
        <w:t xml:space="preserve">Please RSVP to </w:t>
      </w:r>
      <w:hyperlink r:id="rId20" w:history="1">
        <w:r w:rsidR="004A7AE3" w:rsidRPr="004A7AE3">
          <w:rPr>
            <w:rFonts w:ascii="Calibri" w:eastAsia="Times New Roman" w:hAnsi="Calibri" w:cs="Calibri"/>
            <w:color w:val="0563C1"/>
            <w:u w:val="single"/>
          </w:rPr>
          <w:t>office@austrianconsulateseattle.org</w:t>
        </w:r>
      </w:hyperlink>
      <w:r w:rsidR="004A7AE3" w:rsidRPr="004A7AE3">
        <w:rPr>
          <w:rFonts w:ascii="Calibri" w:eastAsia="Times New Roman" w:hAnsi="Calibri" w:cs="Calibri"/>
        </w:rPr>
        <w:t>.</w:t>
      </w:r>
    </w:p>
    <w:p w14:paraId="226F1E43" w14:textId="42BE9BBD" w:rsidR="009B4279" w:rsidRDefault="004A7AE3" w:rsidP="004A7AE3">
      <w:pPr>
        <w:rPr>
          <w:b/>
          <w:bCs/>
        </w:rPr>
      </w:pPr>
      <w:r>
        <w:rPr>
          <w:noProof/>
        </w:rPr>
        <w:drawing>
          <wp:inline distT="0" distB="0" distL="0" distR="0" wp14:anchorId="197EBD78" wp14:editId="0D0C2AB6">
            <wp:extent cx="856544" cy="1106236"/>
            <wp:effectExtent l="0" t="0" r="1270" b="0"/>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pic:nvPicPr>
                  <pic:blipFill>
                    <a:blip r:embed="rId21"/>
                    <a:stretch>
                      <a:fillRect/>
                    </a:stretch>
                  </pic:blipFill>
                  <pic:spPr>
                    <a:xfrm>
                      <a:off x="0" y="0"/>
                      <a:ext cx="870254" cy="1123943"/>
                    </a:xfrm>
                    <a:prstGeom prst="rect">
                      <a:avLst/>
                    </a:prstGeom>
                  </pic:spPr>
                </pic:pic>
              </a:graphicData>
            </a:graphic>
          </wp:inline>
        </w:drawing>
      </w:r>
      <w:r w:rsidR="009B4279">
        <w:rPr>
          <w:b/>
          <w:bCs/>
        </w:rPr>
        <w:t>ViennaUP’22: May 27 – June 3, 2022: Let’s talk startups</w:t>
      </w:r>
      <w:hyperlink r:id="rId22" w:history="1">
        <w:r w:rsidR="009B4279" w:rsidRPr="009B4279">
          <w:rPr>
            <w:rStyle w:val="Hyperlink"/>
            <w:color w:val="auto"/>
            <w:u w:val="none"/>
          </w:rPr>
          <w:t xml:space="preserve">! </w:t>
        </w:r>
        <w:r w:rsidR="009B4279" w:rsidRPr="009B4279">
          <w:rPr>
            <w:rStyle w:val="Hyperlink"/>
          </w:rPr>
          <w:t>https://viennaup.com/</w:t>
        </w:r>
      </w:hyperlink>
      <w:r w:rsidR="009B4279">
        <w:t xml:space="preserve"> </w:t>
      </w:r>
      <w:r w:rsidR="009B4279" w:rsidRPr="009B4279">
        <w:t>Business festival ViennaUP’22 places Vienna firmly at the center of the international startup world, connecting thousands of people from over forty different countries to discuss issues of the future in a spirit of cooperation</w:t>
      </w:r>
      <w:r w:rsidR="009B4279">
        <w:t xml:space="preserve">, </w:t>
      </w:r>
      <w:r w:rsidR="009B4279" w:rsidRPr="009B4279">
        <w:t>in person in Vienna or online</w:t>
      </w:r>
      <w:r>
        <w:t xml:space="preserve"> from around the world</w:t>
      </w:r>
      <w:r w:rsidR="009B4279" w:rsidRPr="009B4279">
        <w:t>.</w:t>
      </w:r>
    </w:p>
    <w:p w14:paraId="46D6C070" w14:textId="42D28CC4" w:rsidR="00E04F24" w:rsidRDefault="00AF39C7" w:rsidP="00C101A7">
      <w:r>
        <w:rPr>
          <w:b/>
          <w:bCs/>
          <w:noProof/>
        </w:rPr>
        <w:drawing>
          <wp:inline distT="0" distB="0" distL="0" distR="0" wp14:anchorId="07FAEACF" wp14:editId="3AA11373">
            <wp:extent cx="1598295" cy="69436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21954" cy="704646"/>
                    </a:xfrm>
                    <a:prstGeom prst="rect">
                      <a:avLst/>
                    </a:prstGeom>
                    <a:noFill/>
                  </pic:spPr>
                </pic:pic>
              </a:graphicData>
            </a:graphic>
          </wp:inline>
        </w:drawing>
      </w:r>
      <w:r>
        <w:rPr>
          <w:b/>
          <w:bCs/>
        </w:rPr>
        <w:t xml:space="preserve"> </w:t>
      </w:r>
      <w:r w:rsidR="00E04F24" w:rsidRPr="00E04F24">
        <w:rPr>
          <w:b/>
          <w:bCs/>
        </w:rPr>
        <w:t>Monday, June 6</w:t>
      </w:r>
      <w:r w:rsidR="00E04F24">
        <w:t xml:space="preserve">: 7pm at the German House: </w:t>
      </w:r>
      <w:r w:rsidR="00E04F24" w:rsidRPr="00E04F24">
        <w:rPr>
          <w:b/>
          <w:bCs/>
        </w:rPr>
        <w:t xml:space="preserve">Piano concert with Boogie </w:t>
      </w:r>
      <w:proofErr w:type="spellStart"/>
      <w:r w:rsidR="00E04F24" w:rsidRPr="00E04F24">
        <w:rPr>
          <w:b/>
          <w:bCs/>
        </w:rPr>
        <w:t>Woogie</w:t>
      </w:r>
      <w:proofErr w:type="spellEnd"/>
      <w:r w:rsidR="00E04F24" w:rsidRPr="00E04F24">
        <w:rPr>
          <w:b/>
          <w:bCs/>
        </w:rPr>
        <w:t xml:space="preserve"> pianist Frank </w:t>
      </w:r>
      <w:proofErr w:type="spellStart"/>
      <w:r w:rsidR="00E04F24" w:rsidRPr="00E04F24">
        <w:rPr>
          <w:b/>
          <w:bCs/>
        </w:rPr>
        <w:t>Muschalle</w:t>
      </w:r>
      <w:proofErr w:type="spellEnd"/>
      <w:r w:rsidR="00E04F24">
        <w:t xml:space="preserve"> from Berlin, hosted by the Honorary German Consulate and the Goethe Pop Up.</w:t>
      </w:r>
    </w:p>
    <w:p w14:paraId="3E274D6A" w14:textId="21E273A7" w:rsidR="00FC39D1" w:rsidRPr="00594A0D" w:rsidRDefault="00E04F24" w:rsidP="00FC39D1">
      <w:r>
        <w:t xml:space="preserve">More info and the free ticket reservation link on the Goethe Pop Up website: </w:t>
      </w:r>
      <w:hyperlink r:id="rId24" w:history="1">
        <w:r w:rsidRPr="008373B5">
          <w:rPr>
            <w:rStyle w:val="Hyperlink"/>
          </w:rPr>
          <w:t>https://www.goethe.de/ins/us/en/sta/gps/ver.cfm?event_id=22949112</w:t>
        </w:r>
      </w:hyperlink>
    </w:p>
    <w:p w14:paraId="04D1C277" w14:textId="77777777" w:rsidR="00FC39D1" w:rsidRPr="008510B2" w:rsidRDefault="00FC39D1" w:rsidP="00FC39D1">
      <w:r>
        <w:rPr>
          <w:b/>
          <w:bCs/>
          <w:noProof/>
        </w:rPr>
        <w:drawing>
          <wp:inline distT="0" distB="0" distL="0" distR="0" wp14:anchorId="5DE8079E" wp14:editId="297921D3">
            <wp:extent cx="1737360" cy="579120"/>
            <wp:effectExtent l="0" t="0" r="0" b="0"/>
            <wp:docPr id="17" name="Picture 17" descr="A person speaking into a micropho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erson speaking into a microphone&#10;&#10;Description automatically generated with medium confidenc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37918" cy="579306"/>
                    </a:xfrm>
                    <a:prstGeom prst="rect">
                      <a:avLst/>
                    </a:prstGeom>
                    <a:noFill/>
                  </pic:spPr>
                </pic:pic>
              </a:graphicData>
            </a:graphic>
          </wp:inline>
        </w:drawing>
      </w:r>
      <w:r>
        <w:rPr>
          <w:b/>
          <w:bCs/>
        </w:rPr>
        <w:t xml:space="preserve"> June 14, 2022: Austrian World Summit 2022 Climate Action: </w:t>
      </w:r>
      <w:r w:rsidRPr="008510B2">
        <w:rPr>
          <w:b/>
          <w:bCs/>
        </w:rPr>
        <w:t>"Creating Hope - Inspiring Action"</w:t>
      </w:r>
      <w:r>
        <w:rPr>
          <w:b/>
          <w:bCs/>
        </w:rPr>
        <w:t xml:space="preserve"> </w:t>
      </w:r>
      <w:r w:rsidRPr="008510B2">
        <w:t>- is this year's theme of the </w:t>
      </w:r>
      <w:hyperlink r:id="rId26" w:tgtFrame="_blank" w:history="1">
        <w:r w:rsidRPr="008510B2">
          <w:rPr>
            <w:rStyle w:val="Hyperlink"/>
            <w:color w:val="auto"/>
            <w:u w:val="none"/>
          </w:rPr>
          <w:t>Austrian World Summit</w:t>
        </w:r>
      </w:hyperlink>
      <w:r>
        <w:t xml:space="preserve">, </w:t>
      </w:r>
      <w:proofErr w:type="gramStart"/>
      <w:r>
        <w:t>an</w:t>
      </w:r>
      <w:proofErr w:type="gramEnd"/>
      <w:r>
        <w:t xml:space="preserve"> hybrid event</w:t>
      </w:r>
      <w:r w:rsidRPr="008510B2">
        <w:t>.</w:t>
      </w:r>
      <w:r>
        <w:t xml:space="preserve"> </w:t>
      </w:r>
      <w:r w:rsidRPr="008510B2">
        <w:t>Host Arnold Schwarzenegger will once again bring inspiring climate action heroes from all around the world on stage for exciting panels on topics like digitalization, climate communication and many more.</w:t>
      </w:r>
      <w:r>
        <w:t xml:space="preserve"> </w:t>
      </w:r>
      <w:r w:rsidRPr="008510B2">
        <w:t>Visit the </w:t>
      </w:r>
      <w:hyperlink r:id="rId27" w:tgtFrame="_blank" w:history="1">
        <w:r w:rsidRPr="008510B2">
          <w:rPr>
            <w:rStyle w:val="Hyperlink"/>
            <w:color w:val="auto"/>
            <w:u w:val="none"/>
          </w:rPr>
          <w:t>Austrian World Summit</w:t>
        </w:r>
      </w:hyperlink>
      <w:r w:rsidRPr="008510B2">
        <w:t> event homepage</w:t>
      </w:r>
      <w:r>
        <w:t>. Y</w:t>
      </w:r>
      <w:r w:rsidRPr="008510B2">
        <w:t xml:space="preserve">ou have the possibility to watch the livestream, join in on the discussions and arrange targeted 1:1 </w:t>
      </w:r>
      <w:proofErr w:type="gramStart"/>
      <w:r w:rsidRPr="008510B2">
        <w:t>meeting</w:t>
      </w:r>
      <w:r>
        <w:t>s</w:t>
      </w:r>
      <w:proofErr w:type="gramEnd"/>
      <w:r w:rsidRPr="008510B2">
        <w:t xml:space="preserve"> to generate new business contacts.</w:t>
      </w:r>
      <w:r>
        <w:t xml:space="preserve"> </w:t>
      </w:r>
      <w:r w:rsidRPr="008510B2">
        <w:t>Be part of our international community and register now!</w:t>
      </w:r>
      <w:r>
        <w:t xml:space="preserve"> </w:t>
      </w:r>
      <w:r w:rsidRPr="008510B2">
        <w:t>Participation is free of charge!</w:t>
      </w:r>
    </w:p>
    <w:p w14:paraId="714A0EAF" w14:textId="7E1DF25E" w:rsidR="004D5B74" w:rsidRDefault="004D5B74" w:rsidP="00C101A7">
      <w:pPr>
        <w:rPr>
          <w:b/>
          <w:bCs/>
        </w:rPr>
      </w:pPr>
    </w:p>
    <w:p w14:paraId="43D237C9" w14:textId="34F26B9D" w:rsidR="00E04F24" w:rsidRDefault="004D5B74" w:rsidP="00C101A7">
      <w:r>
        <w:rPr>
          <w:b/>
          <w:bCs/>
          <w:noProof/>
        </w:rPr>
        <w:drawing>
          <wp:inline distT="0" distB="0" distL="0" distR="0" wp14:anchorId="5C3BB863" wp14:editId="4C226D3F">
            <wp:extent cx="1680845" cy="119177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97708" cy="1203726"/>
                    </a:xfrm>
                    <a:prstGeom prst="rect">
                      <a:avLst/>
                    </a:prstGeom>
                    <a:noFill/>
                  </pic:spPr>
                </pic:pic>
              </a:graphicData>
            </a:graphic>
          </wp:inline>
        </w:drawing>
      </w:r>
      <w:r>
        <w:rPr>
          <w:b/>
          <w:bCs/>
        </w:rPr>
        <w:t xml:space="preserve"> </w:t>
      </w:r>
      <w:r w:rsidR="00264262" w:rsidRPr="00A1638D">
        <w:rPr>
          <w:b/>
          <w:bCs/>
        </w:rPr>
        <w:t xml:space="preserve">Anita </w:t>
      </w:r>
      <w:r w:rsidR="00A1638D" w:rsidRPr="00A1638D">
        <w:rPr>
          <w:b/>
          <w:bCs/>
        </w:rPr>
        <w:t>Crocus</w:t>
      </w:r>
      <w:r w:rsidR="00A1638D">
        <w:t xml:space="preserve">, one of our friends of Austria, </w:t>
      </w:r>
      <w:r w:rsidR="00264262">
        <w:t>finished</w:t>
      </w:r>
      <w:r w:rsidR="00A1638D">
        <w:t xml:space="preserve"> </w:t>
      </w:r>
      <w:r w:rsidR="009B799C">
        <w:t>writing an</w:t>
      </w:r>
      <w:r w:rsidR="00264262">
        <w:t xml:space="preserve"> intriguing biography of</w:t>
      </w:r>
      <w:r w:rsidR="00264262" w:rsidRPr="00264262">
        <w:t xml:space="preserve"> the German pianist </w:t>
      </w:r>
      <w:r w:rsidR="00A1638D" w:rsidRPr="00A1638D">
        <w:rPr>
          <w:b/>
          <w:bCs/>
        </w:rPr>
        <w:t>“</w:t>
      </w:r>
      <w:r w:rsidR="00264262" w:rsidRPr="00A1638D">
        <w:rPr>
          <w:b/>
          <w:bCs/>
        </w:rPr>
        <w:t>Emil von Sauer</w:t>
      </w:r>
      <w:r w:rsidR="00A1638D" w:rsidRPr="00A1638D">
        <w:rPr>
          <w:b/>
          <w:bCs/>
        </w:rPr>
        <w:t>, Liszt’s Forgotten Protégé</w:t>
      </w:r>
      <w:r w:rsidR="00A1638D">
        <w:t xml:space="preserve">”. </w:t>
      </w:r>
      <w:hyperlink r:id="rId29" w:history="1">
        <w:r w:rsidRPr="00E9751E">
          <w:rPr>
            <w:rStyle w:val="Hyperlink"/>
          </w:rPr>
          <w:t>https://www.kirkusreviews.com/book-reviews/anita-crocus/emil-von-sauer-liszts-forgotten-protege/</w:t>
        </w:r>
      </w:hyperlink>
      <w:r>
        <w:t xml:space="preserve">. </w:t>
      </w:r>
      <w:r w:rsidR="00A1638D">
        <w:t>He was one of the most distinguished pianists of his generation and</w:t>
      </w:r>
      <w:r w:rsidR="00264262" w:rsidRPr="00264262">
        <w:t xml:space="preserve"> was </w:t>
      </w:r>
      <w:r w:rsidR="00264262">
        <w:t xml:space="preserve">also </w:t>
      </w:r>
      <w:r w:rsidR="00264262" w:rsidRPr="00264262">
        <w:t>the founder of the Vienna Conservatory Master Piano School</w:t>
      </w:r>
      <w:r w:rsidR="00A1638D">
        <w:t xml:space="preserve">. He </w:t>
      </w:r>
      <w:r w:rsidR="00264262" w:rsidRPr="00264262">
        <w:t xml:space="preserve">lived in Vienna </w:t>
      </w:r>
      <w:r w:rsidR="009B799C">
        <w:t xml:space="preserve">from 1901 until his death </w:t>
      </w:r>
      <w:r w:rsidR="004628B1">
        <w:t xml:space="preserve">in </w:t>
      </w:r>
      <w:r w:rsidR="009B799C">
        <w:t xml:space="preserve">1942. </w:t>
      </w:r>
      <w:r w:rsidR="00264262">
        <w:t xml:space="preserve">For more information about this publication please contact Anita directly: </w:t>
      </w:r>
      <w:r w:rsidR="00264262" w:rsidRPr="00264262">
        <w:t> </w:t>
      </w:r>
      <w:hyperlink r:id="rId30" w:history="1">
        <w:r w:rsidR="00A1638D" w:rsidRPr="00E9751E">
          <w:rPr>
            <w:rStyle w:val="Hyperlink"/>
          </w:rPr>
          <w:t>acrocus@comcast.net</w:t>
        </w:r>
      </w:hyperlink>
      <w:r w:rsidR="00A1638D">
        <w:t xml:space="preserve"> </w:t>
      </w:r>
    </w:p>
    <w:p w14:paraId="096E20D5" w14:textId="37A158A3" w:rsidR="00C101A7" w:rsidRDefault="00C101A7" w:rsidP="00C101A7">
      <w:r>
        <w:rPr>
          <w:noProof/>
        </w:rPr>
        <w:drawing>
          <wp:inline distT="0" distB="0" distL="0" distR="0" wp14:anchorId="55787B92" wp14:editId="0A297F76">
            <wp:extent cx="1747548" cy="521952"/>
            <wp:effectExtent l="0" t="0" r="508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31"/>
                    <a:stretch>
                      <a:fillRect/>
                    </a:stretch>
                  </pic:blipFill>
                  <pic:spPr>
                    <a:xfrm>
                      <a:off x="0" y="0"/>
                      <a:ext cx="1773087" cy="529580"/>
                    </a:xfrm>
                    <a:prstGeom prst="rect">
                      <a:avLst/>
                    </a:prstGeom>
                  </pic:spPr>
                </pic:pic>
              </a:graphicData>
            </a:graphic>
          </wp:inline>
        </w:drawing>
      </w:r>
      <w:r>
        <w:t xml:space="preserve"> Check out the regular </w:t>
      </w:r>
      <w:r w:rsidRPr="00E00B44">
        <w:rPr>
          <w:b/>
          <w:bCs/>
        </w:rPr>
        <w:t>online film and music events</w:t>
      </w:r>
      <w:r>
        <w:t xml:space="preserve"> organized by the </w:t>
      </w:r>
      <w:r w:rsidRPr="002928AD">
        <w:rPr>
          <w:b/>
          <w:bCs/>
        </w:rPr>
        <w:t>Austrian Cultural Forum</w:t>
      </w:r>
      <w:r>
        <w:t xml:space="preserve">: </w:t>
      </w:r>
      <w:hyperlink r:id="rId32" w:history="1">
        <w:r w:rsidRPr="00C86393">
          <w:rPr>
            <w:rStyle w:val="Hyperlink"/>
          </w:rPr>
          <w:t>https://acfdc.org/?mc_cid=487b48d54a&amp;mc_eid=1321923619</w:t>
        </w:r>
      </w:hyperlink>
    </w:p>
    <w:p w14:paraId="60EE5196" w14:textId="77777777" w:rsidR="00C101A7" w:rsidRDefault="00C101A7" w:rsidP="00C101A7"/>
    <w:p w14:paraId="31BCC8E6" w14:textId="77777777" w:rsidR="00C101A7" w:rsidRDefault="00C101A7" w:rsidP="00C101A7">
      <w:pPr>
        <w:rPr>
          <w:rStyle w:val="Hyperlink"/>
        </w:rPr>
      </w:pPr>
      <w:r>
        <w:rPr>
          <w:noProof/>
        </w:rPr>
        <w:drawing>
          <wp:inline distT="0" distB="0" distL="0" distR="0" wp14:anchorId="750B8929" wp14:editId="5699EC0B">
            <wp:extent cx="1577257" cy="684511"/>
            <wp:effectExtent l="0" t="0" r="4445" b="1905"/>
            <wp:docPr id="4" name="Picture 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with medium confidenc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02751" cy="695575"/>
                    </a:xfrm>
                    <a:prstGeom prst="rect">
                      <a:avLst/>
                    </a:prstGeom>
                    <a:noFill/>
                    <a:ln>
                      <a:noFill/>
                    </a:ln>
                  </pic:spPr>
                </pic:pic>
              </a:graphicData>
            </a:graphic>
          </wp:inline>
        </w:drawing>
      </w:r>
      <w:r>
        <w:t xml:space="preserve"> Regular events are offered by the </w:t>
      </w:r>
      <w:r w:rsidRPr="002928AD">
        <w:rPr>
          <w:b/>
          <w:bCs/>
        </w:rPr>
        <w:t>Goethe Pop Up Seattle</w:t>
      </w:r>
      <w:r>
        <w:t xml:space="preserve">, ranging from book club, </w:t>
      </w:r>
      <w:proofErr w:type="gramStart"/>
      <w:r>
        <w:t>Summer</w:t>
      </w:r>
      <w:proofErr w:type="gramEnd"/>
      <w:r>
        <w:t xml:space="preserve"> camps, movies, and literature presentations: </w:t>
      </w:r>
      <w:hyperlink r:id="rId34" w:history="1">
        <w:r w:rsidRPr="00C86393">
          <w:rPr>
            <w:rStyle w:val="Hyperlink"/>
          </w:rPr>
          <w:t>https://www.goethe.de/ins/us/en/sta/gps.html</w:t>
        </w:r>
      </w:hyperlink>
    </w:p>
    <w:p w14:paraId="17CC505D" w14:textId="76F35BB4" w:rsidR="00C101A7" w:rsidRDefault="00594A0D" w:rsidP="00C101A7">
      <w:pPr>
        <w:pStyle w:val="NoSpacing"/>
      </w:pPr>
      <w:hyperlink r:id="rId35" w:history="1">
        <w:r w:rsidR="00FF287A" w:rsidRPr="008373B5">
          <w:rPr>
            <w:rStyle w:val="Hyperlink"/>
          </w:rPr>
          <w:t>https://www.goethe.de/ins/us/en/new/sea/mai.html</w:t>
        </w:r>
      </w:hyperlink>
    </w:p>
    <w:p w14:paraId="6B9FF13E" w14:textId="77777777" w:rsidR="00FF287A" w:rsidRPr="004D633D" w:rsidRDefault="00FF287A" w:rsidP="00C101A7">
      <w:pPr>
        <w:pStyle w:val="NoSpacing"/>
      </w:pPr>
    </w:p>
    <w:p w14:paraId="27D01A4D" w14:textId="7EF66033" w:rsidR="009072FE" w:rsidRDefault="009072FE" w:rsidP="00C101A7">
      <w:pPr>
        <w:rPr>
          <w:rStyle w:val="Hyperlink"/>
        </w:rPr>
      </w:pPr>
      <w:r>
        <w:rPr>
          <w:noProof/>
        </w:rPr>
        <w:drawing>
          <wp:inline distT="0" distB="0" distL="0" distR="0" wp14:anchorId="53DAA9C8" wp14:editId="4A937377">
            <wp:extent cx="693420" cy="10401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93420" cy="1040130"/>
                    </a:xfrm>
                    <a:prstGeom prst="rect">
                      <a:avLst/>
                    </a:prstGeom>
                    <a:noFill/>
                  </pic:spPr>
                </pic:pic>
              </a:graphicData>
            </a:graphic>
          </wp:inline>
        </w:drawing>
      </w:r>
      <w:r>
        <w:t xml:space="preserve"> </w:t>
      </w:r>
      <w:r w:rsidRPr="009072FE">
        <w:rPr>
          <w:b/>
          <w:bCs/>
        </w:rPr>
        <w:t>SAGA German Immersion School in Seattle</w:t>
      </w:r>
      <w:r>
        <w:t xml:space="preserve">: for more information about their summer camps, enrollment, and program, please check their website: </w:t>
      </w:r>
      <w:hyperlink r:id="rId37" w:history="1">
        <w:r w:rsidRPr="00CE3D7D">
          <w:rPr>
            <w:rStyle w:val="Hyperlink"/>
          </w:rPr>
          <w:t>http://sagaschool.org/</w:t>
        </w:r>
      </w:hyperlink>
    </w:p>
    <w:p w14:paraId="1433C240" w14:textId="02C7D5A8" w:rsidR="00C101A7" w:rsidRDefault="00716D02" w:rsidP="00C101A7">
      <w:r>
        <w:rPr>
          <w:b/>
          <w:bCs/>
          <w:noProof/>
          <w:lang w:val="de-AT"/>
        </w:rPr>
        <w:drawing>
          <wp:inline distT="0" distB="0" distL="0" distR="0" wp14:anchorId="0A288BA2" wp14:editId="508183D1">
            <wp:extent cx="2156460" cy="516335"/>
            <wp:effectExtent l="0" t="0" r="0" b="0"/>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82120" cy="522479"/>
                    </a:xfrm>
                    <a:prstGeom prst="rect">
                      <a:avLst/>
                    </a:prstGeom>
                    <a:noFill/>
                  </pic:spPr>
                </pic:pic>
              </a:graphicData>
            </a:graphic>
          </wp:inline>
        </w:drawing>
      </w:r>
      <w:r>
        <w:rPr>
          <w:b/>
          <w:bCs/>
          <w:lang w:val="de-AT"/>
        </w:rPr>
        <w:t xml:space="preserve"> </w:t>
      </w:r>
      <w:r w:rsidRPr="00522CE5">
        <w:rPr>
          <w:b/>
          <w:bCs/>
          <w:lang w:val="de-AT"/>
        </w:rPr>
        <w:t>Weltbund Tagung</w:t>
      </w:r>
      <w:r w:rsidRPr="00522CE5">
        <w:rPr>
          <w:lang w:val="de-AT"/>
        </w:rPr>
        <w:t xml:space="preserve"> – Auslands</w:t>
      </w:r>
      <w:r w:rsidR="005D4527">
        <w:rPr>
          <w:rFonts w:cstheme="minorHAnsi"/>
          <w:lang w:val="de-AT"/>
        </w:rPr>
        <w:t>ö</w:t>
      </w:r>
      <w:r w:rsidRPr="00522CE5">
        <w:rPr>
          <w:lang w:val="de-AT"/>
        </w:rPr>
        <w:t xml:space="preserve">sterreicher </w:t>
      </w:r>
      <w:r>
        <w:rPr>
          <w:lang w:val="de-AT"/>
        </w:rPr>
        <w:t>T</w:t>
      </w:r>
      <w:r w:rsidRPr="00522CE5">
        <w:rPr>
          <w:lang w:val="de-AT"/>
        </w:rPr>
        <w:t xml:space="preserve">reffen: </w:t>
      </w:r>
      <w:r w:rsidRPr="00522CE5">
        <w:rPr>
          <w:b/>
          <w:bCs/>
          <w:lang w:val="de-AT"/>
        </w:rPr>
        <w:t xml:space="preserve">1.-4. </w:t>
      </w:r>
      <w:r w:rsidRPr="00F2768A">
        <w:rPr>
          <w:b/>
          <w:bCs/>
          <w:lang w:val="de-AT"/>
        </w:rPr>
        <w:t>September 2022</w:t>
      </w:r>
      <w:r w:rsidRPr="00F2768A">
        <w:rPr>
          <w:lang w:val="de-AT"/>
        </w:rPr>
        <w:t xml:space="preserve"> in Vienna: Information and registration:  </w:t>
      </w:r>
      <w:hyperlink r:id="rId39" w:history="1">
        <w:r w:rsidRPr="00F2768A">
          <w:rPr>
            <w:rStyle w:val="Hyperlink"/>
            <w:lang w:val="de-AT"/>
          </w:rPr>
          <w:t>https://www.weltbund.at/veranstaltungen/austria/weltbund-tagung-2022/</w:t>
        </w:r>
      </w:hyperlink>
      <w:r w:rsidRPr="00F2768A">
        <w:rPr>
          <w:lang w:val="de-AT"/>
        </w:rPr>
        <w:t xml:space="preserve">  Registration Deadline: August 3, 2022. </w:t>
      </w:r>
      <w:r w:rsidRPr="000D6AC1">
        <w:t>Th</w:t>
      </w:r>
      <w:r>
        <w:t>is</w:t>
      </w:r>
      <w:r w:rsidRPr="000D6AC1">
        <w:t xml:space="preserve"> annual event</w:t>
      </w:r>
      <w:r>
        <w:t xml:space="preserve"> brings together Austrians living abroad and offers an opportunity to engage in concerns and wishes common to those living abroad, independent where in the world! After 2 years of being forced to go virtual, it can </w:t>
      </w:r>
      <w:r w:rsidRPr="000D6AC1">
        <w:t>take place again in person</w:t>
      </w:r>
      <w:r>
        <w:t>.</w:t>
      </w:r>
    </w:p>
    <w:p w14:paraId="20AFC926" w14:textId="77777777" w:rsidR="00C101A7" w:rsidRPr="00A3331D" w:rsidRDefault="00C101A7" w:rsidP="00C101A7">
      <w:pPr>
        <w:rPr>
          <w:b/>
          <w:bCs/>
          <w:color w:val="FF0000"/>
          <w:sz w:val="32"/>
          <w:szCs w:val="32"/>
        </w:rPr>
      </w:pPr>
      <w:r w:rsidRPr="00A3331D">
        <w:rPr>
          <w:b/>
          <w:bCs/>
          <w:color w:val="FF0000"/>
          <w:sz w:val="32"/>
          <w:szCs w:val="32"/>
        </w:rPr>
        <w:t>Monthly Stammtisch – 1</w:t>
      </w:r>
      <w:r w:rsidRPr="00A3331D">
        <w:rPr>
          <w:b/>
          <w:bCs/>
          <w:color w:val="FF0000"/>
          <w:sz w:val="32"/>
          <w:szCs w:val="32"/>
          <w:vertAlign w:val="superscript"/>
        </w:rPr>
        <w:t>st</w:t>
      </w:r>
      <w:r w:rsidRPr="00A3331D">
        <w:rPr>
          <w:b/>
          <w:bCs/>
          <w:color w:val="FF0000"/>
          <w:sz w:val="32"/>
          <w:szCs w:val="32"/>
        </w:rPr>
        <w:t xml:space="preserve"> Thursday of the month:</w:t>
      </w:r>
      <w:r>
        <w:rPr>
          <w:b/>
          <w:bCs/>
          <w:color w:val="FF0000"/>
          <w:sz w:val="32"/>
          <w:szCs w:val="32"/>
        </w:rPr>
        <w:t xml:space="preserve"> Mark your calendar!!</w:t>
      </w:r>
    </w:p>
    <w:p w14:paraId="12C47D9D" w14:textId="1F860E9C" w:rsidR="00C101A7" w:rsidRDefault="00C101A7" w:rsidP="00C101A7">
      <w:pPr>
        <w:rPr>
          <w:rFonts w:eastAsia="Times New Roman" w:cstheme="minorHAnsi"/>
        </w:rPr>
      </w:pPr>
      <w:r w:rsidRPr="002425C1">
        <w:rPr>
          <w:noProof/>
        </w:rPr>
        <w:drawing>
          <wp:inline distT="0" distB="0" distL="0" distR="0" wp14:anchorId="6A014F77" wp14:editId="4F527088">
            <wp:extent cx="1190625" cy="1021329"/>
            <wp:effectExtent l="0" t="0" r="0" b="7620"/>
            <wp:docPr id="35" name="Picture 35" descr="A silver computer with a logo on the scre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silver computer with a logo on the screen&#10;&#10;Description automatically generated with low confidenc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07638" cy="1035923"/>
                    </a:xfrm>
                    <a:prstGeom prst="rect">
                      <a:avLst/>
                    </a:prstGeom>
                    <a:noFill/>
                  </pic:spPr>
                </pic:pic>
              </a:graphicData>
            </a:graphic>
          </wp:inline>
        </w:drawing>
      </w:r>
      <w:r w:rsidRPr="002425C1">
        <w:t xml:space="preserve"> </w:t>
      </w:r>
      <w:r>
        <w:t xml:space="preserve">Virtual </w:t>
      </w:r>
      <w:r w:rsidRPr="002425C1">
        <w:rPr>
          <w:b/>
          <w:bCs/>
        </w:rPr>
        <w:t xml:space="preserve">STAMMTISCH: </w:t>
      </w:r>
      <w:r w:rsidR="00966893">
        <w:rPr>
          <w:b/>
          <w:bCs/>
        </w:rPr>
        <w:t>June 2</w:t>
      </w:r>
      <w:r w:rsidR="00D751E6">
        <w:rPr>
          <w:b/>
          <w:bCs/>
        </w:rPr>
        <w:t>,</w:t>
      </w:r>
      <w:r w:rsidR="00966893">
        <w:rPr>
          <w:b/>
          <w:bCs/>
        </w:rPr>
        <w:t xml:space="preserve"> 2022, 7pm</w:t>
      </w:r>
      <w:r w:rsidRPr="00346A42">
        <w:t xml:space="preserve">: Join </w:t>
      </w:r>
      <w:r w:rsidR="00966893">
        <w:t>a</w:t>
      </w:r>
      <w:r w:rsidRPr="00346A42">
        <w:t xml:space="preserve"> </w:t>
      </w:r>
      <w:r w:rsidR="00966893">
        <w:t xml:space="preserve">casual </w:t>
      </w:r>
      <w:r w:rsidRPr="00346A42">
        <w:t>get-together with friends of Austria via zoom</w:t>
      </w:r>
      <w:r>
        <w:t xml:space="preserve">. There is so much to talk and chat about! Zoom link: </w:t>
      </w:r>
      <w:hyperlink r:id="rId41" w:history="1">
        <w:r w:rsidRPr="00F76A86">
          <w:rPr>
            <w:rStyle w:val="Hyperlink"/>
          </w:rPr>
          <w:t>https://us02web.zoom.us/j/5845087371</w:t>
        </w:r>
      </w:hyperlink>
      <w:r>
        <w:t xml:space="preserve"> . Questions: please contact </w:t>
      </w:r>
      <w:r w:rsidR="00966893">
        <w:t>Ju</w:t>
      </w:r>
      <w:r w:rsidR="005D4527">
        <w:t>e</w:t>
      </w:r>
      <w:r w:rsidR="00966893">
        <w:t xml:space="preserve">rgen </w:t>
      </w:r>
      <w:proofErr w:type="spellStart"/>
      <w:r w:rsidR="00966893">
        <w:t>Schatzer</w:t>
      </w:r>
      <w:proofErr w:type="spellEnd"/>
      <w:r w:rsidR="00966893">
        <w:t xml:space="preserve"> </w:t>
      </w:r>
      <w:hyperlink r:id="rId42" w:history="1">
        <w:r w:rsidR="00D751E6" w:rsidRPr="00E9364B">
          <w:rPr>
            <w:rStyle w:val="Hyperlink"/>
          </w:rPr>
          <w:t>juergenschatzer@gmail.com</w:t>
        </w:r>
      </w:hyperlink>
      <w:r w:rsidR="00966893">
        <w:t xml:space="preserve"> or </w:t>
      </w:r>
      <w:r>
        <w:t xml:space="preserve">Elana </w:t>
      </w:r>
      <w:proofErr w:type="spellStart"/>
      <w:r>
        <w:t>Sabajon</w:t>
      </w:r>
      <w:proofErr w:type="spellEnd"/>
      <w:r>
        <w:t xml:space="preserve">: </w:t>
      </w:r>
      <w:hyperlink r:id="rId43" w:history="1">
        <w:r w:rsidRPr="00F76A86">
          <w:rPr>
            <w:rStyle w:val="Hyperlink"/>
            <w:rFonts w:eastAsia="Times New Roman" w:cstheme="minorHAnsi"/>
          </w:rPr>
          <w:t>youcan@askelana.com</w:t>
        </w:r>
      </w:hyperlink>
    </w:p>
    <w:p w14:paraId="1713BC77" w14:textId="2BAC56E1" w:rsidR="00C101A7" w:rsidRPr="00D751E6" w:rsidRDefault="00D751E6" w:rsidP="00C101A7">
      <w:r w:rsidRPr="00D751E6">
        <w:t xml:space="preserve"> </w:t>
      </w:r>
      <w:r w:rsidR="00F31796">
        <w:rPr>
          <w:noProof/>
        </w:rPr>
        <w:drawing>
          <wp:inline distT="0" distB="0" distL="0" distR="0" wp14:anchorId="155EBB39" wp14:editId="4328A131">
            <wp:extent cx="1598295" cy="1064864"/>
            <wp:effectExtent l="0" t="0" r="1905"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644275" cy="1095498"/>
                    </a:xfrm>
                    <a:prstGeom prst="rect">
                      <a:avLst/>
                    </a:prstGeom>
                    <a:noFill/>
                  </pic:spPr>
                </pic:pic>
              </a:graphicData>
            </a:graphic>
          </wp:inline>
        </w:drawing>
      </w:r>
      <w:r w:rsidR="00F31796">
        <w:t xml:space="preserve"> </w:t>
      </w:r>
      <w:r w:rsidRPr="00D751E6">
        <w:t>Wishing you a refreshing b</w:t>
      </w:r>
      <w:r>
        <w:t>reak surrounded by beautiful nature</w:t>
      </w:r>
      <w:r w:rsidR="00F31796">
        <w:t>, seen here at the Japanese Garden in Seattle.</w:t>
      </w:r>
    </w:p>
    <w:p w14:paraId="163D44C8" w14:textId="77777777" w:rsidR="00C101A7" w:rsidRPr="00D751E6" w:rsidRDefault="00C101A7" w:rsidP="00C101A7">
      <w:pPr>
        <w:rPr>
          <w:lang w:val="de-AT"/>
        </w:rPr>
      </w:pPr>
      <w:r w:rsidRPr="00D751E6">
        <w:rPr>
          <w:lang w:val="de-AT"/>
        </w:rPr>
        <w:t>Mit herzlichen Grü</w:t>
      </w:r>
      <w:r w:rsidRPr="00AC30C0">
        <w:t>β</w:t>
      </w:r>
      <w:r w:rsidRPr="00D751E6">
        <w:rPr>
          <w:lang w:val="de-AT"/>
        </w:rPr>
        <w:t xml:space="preserve">en </w:t>
      </w:r>
    </w:p>
    <w:p w14:paraId="47846DEB" w14:textId="77777777" w:rsidR="00C101A7" w:rsidRPr="00AC30C0" w:rsidRDefault="00C101A7" w:rsidP="00E73478">
      <w:pPr>
        <w:pStyle w:val="NoSpacing"/>
      </w:pPr>
      <w:r w:rsidRPr="00AC30C0">
        <w:t>Eva Kammel</w:t>
      </w:r>
    </w:p>
    <w:p w14:paraId="3E79B23A" w14:textId="77777777" w:rsidR="00C101A7" w:rsidRPr="00AC30C0" w:rsidRDefault="00C101A7" w:rsidP="00E73478">
      <w:pPr>
        <w:pStyle w:val="NoSpacing"/>
      </w:pPr>
      <w:r w:rsidRPr="00AC30C0">
        <w:t>Honorary Consul of Austria in Seattle</w:t>
      </w:r>
    </w:p>
    <w:p w14:paraId="57F31E89" w14:textId="0A95D5B0" w:rsidR="0030115F" w:rsidRDefault="00594A0D" w:rsidP="00E73478">
      <w:pPr>
        <w:pStyle w:val="NoSpacing"/>
      </w:pPr>
      <w:hyperlink r:id="rId45" w:history="1">
        <w:r w:rsidR="00C101A7" w:rsidRPr="00AC30C0">
          <w:rPr>
            <w:rStyle w:val="Hyperlink"/>
          </w:rPr>
          <w:t>office@austrianconsulateseattle.org</w:t>
        </w:r>
      </w:hyperlink>
      <w:r w:rsidR="00C101A7" w:rsidRPr="00AC30C0">
        <w:t xml:space="preserve"> | </w:t>
      </w:r>
      <w:hyperlink r:id="rId46" w:history="1">
        <w:r w:rsidR="00C101A7" w:rsidRPr="00AC30C0">
          <w:rPr>
            <w:rStyle w:val="Hyperlink"/>
          </w:rPr>
          <w:t>www.austrianconsulateseattle.org</w:t>
        </w:r>
      </w:hyperlink>
      <w:r w:rsidR="00C101A7" w:rsidRPr="00AC30C0">
        <w:t xml:space="preserve"> </w:t>
      </w:r>
    </w:p>
    <w:sectPr w:rsidR="0030115F" w:rsidSect="00AC30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1A7"/>
    <w:rsid w:val="00002C10"/>
    <w:rsid w:val="000F2D5B"/>
    <w:rsid w:val="000F72C2"/>
    <w:rsid w:val="00113351"/>
    <w:rsid w:val="001158F7"/>
    <w:rsid w:val="001F4332"/>
    <w:rsid w:val="001F6B33"/>
    <w:rsid w:val="00264262"/>
    <w:rsid w:val="0028197C"/>
    <w:rsid w:val="00285103"/>
    <w:rsid w:val="00290DDF"/>
    <w:rsid w:val="002B0E1B"/>
    <w:rsid w:val="0030115F"/>
    <w:rsid w:val="0031600A"/>
    <w:rsid w:val="00332E92"/>
    <w:rsid w:val="00336359"/>
    <w:rsid w:val="0035208D"/>
    <w:rsid w:val="003851C4"/>
    <w:rsid w:val="00405DF1"/>
    <w:rsid w:val="004628B1"/>
    <w:rsid w:val="00472574"/>
    <w:rsid w:val="004A7AE3"/>
    <w:rsid w:val="004D5B74"/>
    <w:rsid w:val="005116F9"/>
    <w:rsid w:val="00584659"/>
    <w:rsid w:val="00594A0D"/>
    <w:rsid w:val="005D3339"/>
    <w:rsid w:val="005D4527"/>
    <w:rsid w:val="0062786D"/>
    <w:rsid w:val="006C2350"/>
    <w:rsid w:val="006E3720"/>
    <w:rsid w:val="00716D02"/>
    <w:rsid w:val="00724E07"/>
    <w:rsid w:val="0075464E"/>
    <w:rsid w:val="0078195C"/>
    <w:rsid w:val="008510B2"/>
    <w:rsid w:val="0089039E"/>
    <w:rsid w:val="009072FE"/>
    <w:rsid w:val="00914D14"/>
    <w:rsid w:val="00926990"/>
    <w:rsid w:val="009624ED"/>
    <w:rsid w:val="00966893"/>
    <w:rsid w:val="009B4279"/>
    <w:rsid w:val="009B799C"/>
    <w:rsid w:val="00A1638D"/>
    <w:rsid w:val="00A31F81"/>
    <w:rsid w:val="00AF39C7"/>
    <w:rsid w:val="00B17887"/>
    <w:rsid w:val="00C101A7"/>
    <w:rsid w:val="00C223FB"/>
    <w:rsid w:val="00CB67D4"/>
    <w:rsid w:val="00CC6A17"/>
    <w:rsid w:val="00D0331B"/>
    <w:rsid w:val="00D751E6"/>
    <w:rsid w:val="00DE41DC"/>
    <w:rsid w:val="00E04F24"/>
    <w:rsid w:val="00E73478"/>
    <w:rsid w:val="00F249B9"/>
    <w:rsid w:val="00F31796"/>
    <w:rsid w:val="00F50A97"/>
    <w:rsid w:val="00FB4AC5"/>
    <w:rsid w:val="00FC39D1"/>
    <w:rsid w:val="00FF2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5FDB"/>
  <w15:chartTrackingRefBased/>
  <w15:docId w15:val="{4F98FCEE-888B-4BD9-95F7-A7FC4B98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1A7"/>
  </w:style>
  <w:style w:type="paragraph" w:styleId="Heading3">
    <w:name w:val="heading 3"/>
    <w:basedOn w:val="Normal"/>
    <w:next w:val="Normal"/>
    <w:link w:val="Heading3Char"/>
    <w:uiPriority w:val="9"/>
    <w:semiHidden/>
    <w:unhideWhenUsed/>
    <w:qFormat/>
    <w:rsid w:val="008510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1A7"/>
    <w:rPr>
      <w:color w:val="0563C1" w:themeColor="hyperlink"/>
      <w:u w:val="single"/>
    </w:rPr>
  </w:style>
  <w:style w:type="paragraph" w:styleId="NoSpacing">
    <w:name w:val="No Spacing"/>
    <w:uiPriority w:val="1"/>
    <w:qFormat/>
    <w:rsid w:val="00C101A7"/>
    <w:pPr>
      <w:spacing w:after="0" w:line="240" w:lineRule="auto"/>
    </w:pPr>
  </w:style>
  <w:style w:type="character" w:styleId="UnresolvedMention">
    <w:name w:val="Unresolved Mention"/>
    <w:basedOn w:val="DefaultParagraphFont"/>
    <w:uiPriority w:val="99"/>
    <w:semiHidden/>
    <w:unhideWhenUsed/>
    <w:rsid w:val="00E04F24"/>
    <w:rPr>
      <w:color w:val="605E5C"/>
      <w:shd w:val="clear" w:color="auto" w:fill="E1DFDD"/>
    </w:rPr>
  </w:style>
  <w:style w:type="character" w:customStyle="1" w:styleId="Heading3Char">
    <w:name w:val="Heading 3 Char"/>
    <w:basedOn w:val="DefaultParagraphFont"/>
    <w:link w:val="Heading3"/>
    <w:uiPriority w:val="9"/>
    <w:semiHidden/>
    <w:rsid w:val="008510B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44256">
      <w:bodyDiv w:val="1"/>
      <w:marLeft w:val="0"/>
      <w:marRight w:val="0"/>
      <w:marTop w:val="0"/>
      <w:marBottom w:val="0"/>
      <w:divBdr>
        <w:top w:val="none" w:sz="0" w:space="0" w:color="auto"/>
        <w:left w:val="none" w:sz="0" w:space="0" w:color="auto"/>
        <w:bottom w:val="none" w:sz="0" w:space="0" w:color="auto"/>
        <w:right w:val="none" w:sz="0" w:space="0" w:color="auto"/>
      </w:divBdr>
    </w:div>
    <w:div w:id="636573155">
      <w:bodyDiv w:val="1"/>
      <w:marLeft w:val="0"/>
      <w:marRight w:val="0"/>
      <w:marTop w:val="0"/>
      <w:marBottom w:val="0"/>
      <w:divBdr>
        <w:top w:val="none" w:sz="0" w:space="0" w:color="auto"/>
        <w:left w:val="none" w:sz="0" w:space="0" w:color="auto"/>
        <w:bottom w:val="none" w:sz="0" w:space="0" w:color="auto"/>
        <w:right w:val="none" w:sz="0" w:space="0" w:color="auto"/>
      </w:divBdr>
      <w:divsChild>
        <w:div w:id="1279602795">
          <w:marLeft w:val="0"/>
          <w:marRight w:val="0"/>
          <w:marTop w:val="0"/>
          <w:marBottom w:val="0"/>
          <w:divBdr>
            <w:top w:val="none" w:sz="0" w:space="0" w:color="auto"/>
            <w:left w:val="none" w:sz="0" w:space="0" w:color="auto"/>
            <w:bottom w:val="none" w:sz="0" w:space="0" w:color="auto"/>
            <w:right w:val="none" w:sz="0" w:space="0" w:color="auto"/>
          </w:divBdr>
        </w:div>
        <w:div w:id="466245499">
          <w:marLeft w:val="0"/>
          <w:marRight w:val="0"/>
          <w:marTop w:val="0"/>
          <w:marBottom w:val="0"/>
          <w:divBdr>
            <w:top w:val="none" w:sz="0" w:space="0" w:color="auto"/>
            <w:left w:val="none" w:sz="0" w:space="0" w:color="auto"/>
            <w:bottom w:val="none" w:sz="0" w:space="0" w:color="auto"/>
            <w:right w:val="none" w:sz="0" w:space="0" w:color="auto"/>
          </w:divBdr>
        </w:div>
      </w:divsChild>
    </w:div>
    <w:div w:id="2031836688">
      <w:bodyDiv w:val="1"/>
      <w:marLeft w:val="0"/>
      <w:marRight w:val="0"/>
      <w:marTop w:val="0"/>
      <w:marBottom w:val="0"/>
      <w:divBdr>
        <w:top w:val="none" w:sz="0" w:space="0" w:color="auto"/>
        <w:left w:val="none" w:sz="0" w:space="0" w:color="auto"/>
        <w:bottom w:val="none" w:sz="0" w:space="0" w:color="auto"/>
        <w:right w:val="none" w:sz="0" w:space="0" w:color="auto"/>
      </w:divBdr>
      <w:divsChild>
        <w:div w:id="1336767189">
          <w:marLeft w:val="0"/>
          <w:marRight w:val="0"/>
          <w:marTop w:val="0"/>
          <w:marBottom w:val="0"/>
          <w:divBdr>
            <w:top w:val="none" w:sz="0" w:space="0" w:color="auto"/>
            <w:left w:val="none" w:sz="0" w:space="0" w:color="auto"/>
            <w:bottom w:val="none" w:sz="0" w:space="0" w:color="auto"/>
            <w:right w:val="none" w:sz="0" w:space="0" w:color="auto"/>
          </w:divBdr>
        </w:div>
        <w:div w:id="2068603743">
          <w:marLeft w:val="0"/>
          <w:marRight w:val="0"/>
          <w:marTop w:val="0"/>
          <w:marBottom w:val="0"/>
          <w:divBdr>
            <w:top w:val="none" w:sz="0" w:space="0" w:color="auto"/>
            <w:left w:val="none" w:sz="0" w:space="0" w:color="auto"/>
            <w:bottom w:val="none" w:sz="0" w:space="0" w:color="auto"/>
            <w:right w:val="none" w:sz="0" w:space="0" w:color="auto"/>
          </w:divBdr>
        </w:div>
        <w:div w:id="1384258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hyperlink" Target="https://www.austrianworldsummit.com/" TargetMode="External"/><Relationship Id="rId39" Type="http://schemas.openxmlformats.org/officeDocument/2006/relationships/hyperlink" Target="https://www.weltbund.at/veranstaltungen/austria/weltbund-tagung-2022/" TargetMode="External"/><Relationship Id="rId21" Type="http://schemas.openxmlformats.org/officeDocument/2006/relationships/image" Target="media/image10.png"/><Relationship Id="rId34" Type="http://schemas.openxmlformats.org/officeDocument/2006/relationships/hyperlink" Target="https://www.goethe.de/ins/us/en/sta/gps.html" TargetMode="External"/><Relationship Id="rId42" Type="http://schemas.openxmlformats.org/officeDocument/2006/relationships/hyperlink" Target="mailto:juergenschatzer@gmail.com" TargetMode="External"/><Relationship Id="rId47" Type="http://schemas.openxmlformats.org/officeDocument/2006/relationships/fontTable" Target="fontTable.xml"/><Relationship Id="rId7" Type="http://schemas.openxmlformats.org/officeDocument/2006/relationships/hyperlink" Target="https://www.austria.info/en/service-and-facts/coronavirus-information" TargetMode="External"/><Relationship Id="rId2" Type="http://schemas.openxmlformats.org/officeDocument/2006/relationships/settings" Target="settings.xml"/><Relationship Id="rId16" Type="http://schemas.openxmlformats.org/officeDocument/2006/relationships/image" Target="media/image7.jpeg"/><Relationship Id="rId29" Type="http://schemas.openxmlformats.org/officeDocument/2006/relationships/hyperlink" Target="https://www.kirkusreviews.com/book-reviews/anita-crocus/emil-von-sauer-liszts-forgotten-protege/" TargetMode="External"/><Relationship Id="rId1" Type="http://schemas.openxmlformats.org/officeDocument/2006/relationships/styles" Target="styles.xml"/><Relationship Id="rId6" Type="http://schemas.openxmlformats.org/officeDocument/2006/relationships/hyperlink" Target="https://www.bmeia.gv.at/en/austrian-consulate-general-los-angeles/travels-to-austria/coronavirus-covid-19-and-travel-information/" TargetMode="External"/><Relationship Id="rId11" Type="http://schemas.openxmlformats.org/officeDocument/2006/relationships/image" Target="media/image4.png"/><Relationship Id="rId24" Type="http://schemas.openxmlformats.org/officeDocument/2006/relationships/hyperlink" Target="https://www.goethe.de/ins/us/en/sta/gps/ver.cfm?event_id=22949112" TargetMode="External"/><Relationship Id="rId32" Type="http://schemas.openxmlformats.org/officeDocument/2006/relationships/hyperlink" Target="https://acfdc.org/?mc_cid=487b48d54a&amp;mc_eid=1321923619" TargetMode="External"/><Relationship Id="rId37" Type="http://schemas.openxmlformats.org/officeDocument/2006/relationships/hyperlink" Target="http://sagaschool.org/" TargetMode="External"/><Relationship Id="rId40" Type="http://schemas.openxmlformats.org/officeDocument/2006/relationships/image" Target="media/image18.png"/><Relationship Id="rId45" Type="http://schemas.openxmlformats.org/officeDocument/2006/relationships/hyperlink" Target="mailto:office@austrianconsulateseattle.org" TargetMode="External"/><Relationship Id="rId5" Type="http://schemas.openxmlformats.org/officeDocument/2006/relationships/hyperlink" Target="http://www.austria-la.org" TargetMode="External"/><Relationship Id="rId15" Type="http://schemas.openxmlformats.org/officeDocument/2006/relationships/hyperlink" Target="https://www.dw.com/en/will-austria-abandon-neutrality-to-join-nato/a-61880804" TargetMode="External"/><Relationship Id="rId23" Type="http://schemas.openxmlformats.org/officeDocument/2006/relationships/image" Target="media/image11.png"/><Relationship Id="rId28" Type="http://schemas.openxmlformats.org/officeDocument/2006/relationships/image" Target="media/image13.png"/><Relationship Id="rId36"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hyperlink" Target="https://viennabusinessagency.at/" TargetMode="External"/><Relationship Id="rId31" Type="http://schemas.openxmlformats.org/officeDocument/2006/relationships/image" Target="media/image14.png"/><Relationship Id="rId44" Type="http://schemas.openxmlformats.org/officeDocument/2006/relationships/image" Target="media/image19.jpeg"/><Relationship Id="rId4" Type="http://schemas.openxmlformats.org/officeDocument/2006/relationships/image" Target="media/image1.png"/><Relationship Id="rId9" Type="http://schemas.openxmlformats.org/officeDocument/2006/relationships/hyperlink" Target="http://www.austria-la.org" TargetMode="External"/><Relationship Id="rId14" Type="http://schemas.openxmlformats.org/officeDocument/2006/relationships/hyperlink" Target="https://www.derstandard.at/story/2000135919854/neutralitaet-der-lange-weg-zum-kurzen-abschied" TargetMode="External"/><Relationship Id="rId22" Type="http://schemas.openxmlformats.org/officeDocument/2006/relationships/hyperlink" Target="!%20https:/viennaup.com/" TargetMode="External"/><Relationship Id="rId27" Type="http://schemas.openxmlformats.org/officeDocument/2006/relationships/hyperlink" Target="https://www.austrianworldsummit.com/" TargetMode="External"/><Relationship Id="rId30" Type="http://schemas.openxmlformats.org/officeDocument/2006/relationships/hyperlink" Target="mailto:acrocus@comcast.net" TargetMode="External"/><Relationship Id="rId35" Type="http://schemas.openxmlformats.org/officeDocument/2006/relationships/hyperlink" Target="https://www.goethe.de/ins/us/en/new/sea/mai.html" TargetMode="External"/><Relationship Id="rId43" Type="http://schemas.openxmlformats.org/officeDocument/2006/relationships/hyperlink" Target="mailto:youcan@askelana.com" TargetMode="External"/><Relationship Id="rId48"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image" Target="media/image12.jpeg"/><Relationship Id="rId33" Type="http://schemas.openxmlformats.org/officeDocument/2006/relationships/image" Target="media/image15.jpeg"/><Relationship Id="rId38" Type="http://schemas.openxmlformats.org/officeDocument/2006/relationships/image" Target="media/image17.png"/><Relationship Id="rId46" Type="http://schemas.openxmlformats.org/officeDocument/2006/relationships/hyperlink" Target="http://www.austrianconsulateseattle.org" TargetMode="External"/><Relationship Id="rId20" Type="http://schemas.openxmlformats.org/officeDocument/2006/relationships/hyperlink" Target="mailto:office@austrianconsulateseattle.org" TargetMode="External"/><Relationship Id="rId41" Type="http://schemas.openxmlformats.org/officeDocument/2006/relationships/hyperlink" Target="https://us02web.zoom.us/j/58450873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6052</TotalTime>
  <Pages>4</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Kammel</dc:creator>
  <cp:keywords/>
  <dc:description/>
  <cp:lastModifiedBy>Eva Kammel</cp:lastModifiedBy>
  <cp:revision>20</cp:revision>
  <dcterms:created xsi:type="dcterms:W3CDTF">2022-05-04T03:14:00Z</dcterms:created>
  <dcterms:modified xsi:type="dcterms:W3CDTF">2022-05-28T19:36:00Z</dcterms:modified>
</cp:coreProperties>
</file>