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37EBCBA6" w:rsidR="00C101A7" w:rsidRPr="00FA77C8" w:rsidRDefault="00C101A7" w:rsidP="00C101A7">
      <w:pPr>
        <w:rPr>
          <w:b/>
          <w:bCs/>
        </w:rPr>
      </w:pPr>
      <w:r w:rsidRPr="00AC30C0">
        <w:rPr>
          <w:b/>
          <w:bCs/>
        </w:rPr>
        <w:t>202</w:t>
      </w:r>
      <w:r w:rsidR="00FC2663">
        <w:rPr>
          <w:b/>
          <w:bCs/>
        </w:rPr>
        <w:t xml:space="preserve">3 </w:t>
      </w:r>
      <w:r w:rsidR="00700746">
        <w:rPr>
          <w:b/>
          <w:bCs/>
        </w:rPr>
        <w:t>December 2023</w:t>
      </w:r>
      <w:r w:rsidRPr="00AC30C0">
        <w:rPr>
          <w:b/>
          <w:bCs/>
        </w:rPr>
        <w:t xml:space="preserve"> Newsletter </w:t>
      </w:r>
      <w:proofErr w:type="gramStart"/>
      <w:r w:rsidRPr="00AC30C0">
        <w:rPr>
          <w:b/>
          <w:bCs/>
        </w:rPr>
        <w:t>-  HK</w:t>
      </w:r>
      <w:proofErr w:type="gramEnd"/>
      <w:r w:rsidRPr="00AC30C0">
        <w:rPr>
          <w:b/>
          <w:bCs/>
        </w:rPr>
        <w:t xml:space="preserve"> Seattle</w:t>
      </w:r>
    </w:p>
    <w:p w14:paraId="5BB3E0F2" w14:textId="492D096B" w:rsidR="00DF0971" w:rsidRDefault="00C101A7" w:rsidP="00C101A7">
      <w:r w:rsidRPr="00AC30C0">
        <w:t>Dear Friends of Austria!</w:t>
      </w:r>
    </w:p>
    <w:p w14:paraId="2747B8E8" w14:textId="6201C694" w:rsidR="00DF0971" w:rsidRDefault="00DF0971" w:rsidP="00C101A7">
      <w:r>
        <w:t>Wishing you all peaceful last days of 2023, enjoying some rest and slower pace together with family!</w:t>
      </w:r>
    </w:p>
    <w:p w14:paraId="7F774F90" w14:textId="3270A70A" w:rsidR="00A85EE3" w:rsidRDefault="00A85EE3" w:rsidP="00C101A7">
      <w:r>
        <w:t>Thinking about a New Year’s Resolution that brings so much fun?</w:t>
      </w:r>
    </w:p>
    <w:p w14:paraId="0A2D2337" w14:textId="595A644D" w:rsidR="00A85EE3" w:rsidRPr="00A85EE3" w:rsidRDefault="00A85EE3" w:rsidP="00A85EE3">
      <w:r w:rsidRPr="00A85EE3">
        <w:drawing>
          <wp:inline distT="0" distB="0" distL="0" distR="0" wp14:anchorId="4EC22C5F" wp14:editId="164754C5">
            <wp:extent cx="3295650" cy="1829086"/>
            <wp:effectExtent l="0" t="0" r="0" b="0"/>
            <wp:docPr id="1489548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44782" cy="1856354"/>
                    </a:xfrm>
                    <a:prstGeom prst="rect">
                      <a:avLst/>
                    </a:prstGeom>
                    <a:noFill/>
                    <a:ln>
                      <a:noFill/>
                    </a:ln>
                  </pic:spPr>
                </pic:pic>
              </a:graphicData>
            </a:graphic>
          </wp:inline>
        </w:drawing>
      </w:r>
    </w:p>
    <w:p w14:paraId="1CF6C28D" w14:textId="661F244A" w:rsidR="00A85EE3" w:rsidRDefault="00A85EE3" w:rsidP="00C101A7">
      <w:r>
        <w:t xml:space="preserve">Watch out for the announcement of the start of the ticket sale at the beginning of the New Year! </w:t>
      </w:r>
      <w:r w:rsidR="00FA57B0">
        <w:t>S</w:t>
      </w:r>
      <w:r>
        <w:t>tunning new location, new live band, elegant dinner and so much more – all in Viennese Ball tradition … you don’t want to miss it</w:t>
      </w:r>
      <w:proofErr w:type="gramStart"/>
      <w:r>
        <w:t>… !</w:t>
      </w:r>
      <w:proofErr w:type="gramEnd"/>
    </w:p>
    <w:p w14:paraId="0A0B340D" w14:textId="1500B4B1" w:rsidR="00A55F4D" w:rsidRPr="00B37D97" w:rsidRDefault="00A55F4D" w:rsidP="00C101A7">
      <w:r>
        <w:rPr>
          <w:noProof/>
        </w:rPr>
        <w:drawing>
          <wp:inline distT="0" distB="0" distL="0" distR="0" wp14:anchorId="0E9C795E" wp14:editId="6C2806BF">
            <wp:extent cx="2148723" cy="1215596"/>
            <wp:effectExtent l="0" t="0" r="4445" b="3810"/>
            <wp:docPr id="16712487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6373" cy="1236896"/>
                    </a:xfrm>
                    <a:prstGeom prst="rect">
                      <a:avLst/>
                    </a:prstGeom>
                    <a:noFill/>
                  </pic:spPr>
                </pic:pic>
              </a:graphicData>
            </a:graphic>
          </wp:inline>
        </w:drawing>
      </w:r>
      <w:r>
        <w:t xml:space="preserve"> </w:t>
      </w:r>
      <w:r w:rsidR="002A5B7B">
        <w:t>I</w:t>
      </w:r>
      <w:r>
        <w:t xml:space="preserve">n </w:t>
      </w:r>
      <w:r w:rsidRPr="00A55F4D">
        <w:rPr>
          <w:b/>
          <w:bCs/>
        </w:rPr>
        <w:t>January 2024</w:t>
      </w:r>
      <w:r>
        <w:t xml:space="preserve"> there will be a </w:t>
      </w:r>
      <w:r w:rsidRPr="002A5B7B">
        <w:rPr>
          <w:b/>
          <w:bCs/>
        </w:rPr>
        <w:t>Sing Along Performance</w:t>
      </w:r>
      <w:r>
        <w:t xml:space="preserve"> of </w:t>
      </w:r>
      <w:r w:rsidRPr="002A5B7B">
        <w:rPr>
          <w:b/>
          <w:bCs/>
          <w:i/>
          <w:iCs/>
        </w:rPr>
        <w:t>“The Sound of Music”</w:t>
      </w:r>
      <w:r>
        <w:t xml:space="preserve"> at the </w:t>
      </w:r>
      <w:r w:rsidRPr="002A5B7B">
        <w:rPr>
          <w:b/>
          <w:bCs/>
        </w:rPr>
        <w:t>5</w:t>
      </w:r>
      <w:r w:rsidRPr="002A5B7B">
        <w:rPr>
          <w:b/>
          <w:bCs/>
          <w:vertAlign w:val="superscript"/>
        </w:rPr>
        <w:t>th</w:t>
      </w:r>
      <w:r w:rsidRPr="002A5B7B">
        <w:rPr>
          <w:b/>
          <w:bCs/>
        </w:rPr>
        <w:t xml:space="preserve"> Ave Theater</w:t>
      </w:r>
      <w:r w:rsidR="002A5B7B">
        <w:rPr>
          <w:b/>
          <w:bCs/>
        </w:rPr>
        <w:t xml:space="preserve"> </w:t>
      </w:r>
      <w:r w:rsidR="002A5B7B" w:rsidRPr="002A5B7B">
        <w:t>in Seattle</w:t>
      </w:r>
      <w:r>
        <w:t xml:space="preserve">! </w:t>
      </w:r>
      <w:hyperlink r:id="rId6" w:history="1">
        <w:r w:rsidRPr="007A354D">
          <w:rPr>
            <w:rStyle w:val="Hyperlink"/>
          </w:rPr>
          <w:t>https://www.5thavenue.org/shows/2023-2024/sing-a-long-a-sound-of-music/</w:t>
        </w:r>
      </w:hyperlink>
      <w:r>
        <w:t xml:space="preserve"> . If we can get a group of 10+</w:t>
      </w:r>
      <w:r w:rsidR="002A5B7B">
        <w:t xml:space="preserve"> (we aim for the performance on </w:t>
      </w:r>
      <w:r w:rsidR="002A5B7B" w:rsidRPr="002A5B7B">
        <w:rPr>
          <w:b/>
          <w:bCs/>
        </w:rPr>
        <w:t>Sunday, Jan 21 at 1:30pm</w:t>
      </w:r>
      <w:r w:rsidR="002A5B7B">
        <w:t>)</w:t>
      </w:r>
      <w:r>
        <w:t xml:space="preserve">, we will get a discount of 25% and the transaction fee will be reduced from $10 to $2. We can dress up in our traditional Dirndl and Lederhosen if we want! If you are interested in participating, please contact Michael Brandstetter </w:t>
      </w:r>
      <w:hyperlink r:id="rId7" w:history="1">
        <w:r w:rsidR="00D402B8" w:rsidRPr="007A354D">
          <w:rPr>
            <w:rStyle w:val="Hyperlink"/>
          </w:rPr>
          <w:t>michael.brandstetter@gmail.com</w:t>
        </w:r>
      </w:hyperlink>
      <w:r>
        <w:t xml:space="preserve"> or Eva Kammel </w:t>
      </w:r>
      <w:hyperlink r:id="rId8" w:history="1">
        <w:r w:rsidRPr="007A354D">
          <w:rPr>
            <w:rStyle w:val="Hyperlink"/>
          </w:rPr>
          <w:t>office@austrianconsulateseattle.org</w:t>
        </w:r>
      </w:hyperlink>
      <w:r>
        <w:t xml:space="preserve"> </w:t>
      </w:r>
    </w:p>
    <w:p w14:paraId="4EFA0AFE" w14:textId="2A13C024" w:rsidR="00C101A7" w:rsidRPr="00AC30C0"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r w:rsidR="00FA77C8">
        <w:rPr>
          <w:b/>
          <w:bCs/>
        </w:rPr>
        <w:t xml:space="preserve"> </w:t>
      </w:r>
      <w:r w:rsidR="00FA77C8" w:rsidRPr="002C3E78">
        <w:t>no further Covid related restrictions are</w:t>
      </w:r>
      <w:r w:rsidR="00FA77C8">
        <w:t xml:space="preserve"> currently</w:t>
      </w:r>
      <w:r w:rsidR="00FA77C8" w:rsidRPr="002C3E78">
        <w:t xml:space="preserve"> in place</w:t>
      </w:r>
    </w:p>
    <w:p w14:paraId="69848A3D" w14:textId="45377E8D" w:rsidR="00C101A7" w:rsidRDefault="00FA77C8" w:rsidP="00C101A7">
      <w:pPr>
        <w:rPr>
          <w:rStyle w:val="Hyperlink"/>
        </w:rPr>
      </w:pPr>
      <w:r>
        <w:t>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10" w:history="1">
        <w:r w:rsidR="00C101A7" w:rsidRPr="00127DA4">
          <w:rPr>
            <w:rStyle w:val="Hyperlink"/>
          </w:rPr>
          <w:t>https://www.bmeia.gv.at/en/austrian-consulate-general-los-angeles/travels-to-austria/coronavirus-covid-19-and-travel-information/</w:t>
        </w:r>
      </w:hyperlink>
    </w:p>
    <w:p w14:paraId="4C8FF60F" w14:textId="77777777" w:rsidR="00DF6F57" w:rsidRPr="00127DA4" w:rsidRDefault="00DF6F57" w:rsidP="00C101A7"/>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71BC6D2F" w14:textId="337C1F90" w:rsidR="004B2A82" w:rsidRDefault="004B2A82" w:rsidP="004B2A82">
      <w:pPr>
        <w:rPr>
          <w:noProof/>
        </w:rPr>
      </w:pPr>
      <w:r>
        <w:rPr>
          <w:noProof/>
        </w:rPr>
        <w:lastRenderedPageBreak/>
        <w:drawing>
          <wp:inline distT="0" distB="0" distL="0" distR="0" wp14:anchorId="6B8BB552" wp14:editId="69B7ECB8">
            <wp:extent cx="1427903" cy="1070927"/>
            <wp:effectExtent l="0" t="0" r="1270" b="0"/>
            <wp:docPr id="549437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8419" cy="1086314"/>
                    </a:xfrm>
                    <a:prstGeom prst="rect">
                      <a:avLst/>
                    </a:prstGeom>
                    <a:noFill/>
                  </pic:spPr>
                </pic:pic>
              </a:graphicData>
            </a:graphic>
          </wp:inline>
        </w:drawing>
      </w:r>
      <w:r>
        <w:rPr>
          <w:noProof/>
        </w:rPr>
        <w:t xml:space="preserve"> </w:t>
      </w:r>
      <w:r w:rsidRPr="00B07644">
        <w:rPr>
          <w:b/>
          <w:bCs/>
          <w:noProof/>
        </w:rPr>
        <w:t>December 6:</w:t>
      </w:r>
      <w:r>
        <w:rPr>
          <w:noProof/>
        </w:rPr>
        <w:t xml:space="preserve"> </w:t>
      </w:r>
      <w:r w:rsidRPr="00B07644">
        <w:rPr>
          <w:b/>
          <w:bCs/>
          <w:noProof/>
        </w:rPr>
        <w:t>Ope</w:t>
      </w:r>
      <w:r w:rsidR="0036700A">
        <w:rPr>
          <w:b/>
          <w:bCs/>
          <w:noProof/>
        </w:rPr>
        <w:t>n</w:t>
      </w:r>
      <w:r w:rsidRPr="00B07644">
        <w:rPr>
          <w:b/>
          <w:bCs/>
          <w:noProof/>
        </w:rPr>
        <w:t>ing of re</w:t>
      </w:r>
      <w:r>
        <w:rPr>
          <w:b/>
          <w:bCs/>
          <w:noProof/>
        </w:rPr>
        <w:t>f</w:t>
      </w:r>
      <w:r w:rsidRPr="00B07644">
        <w:rPr>
          <w:b/>
          <w:bCs/>
          <w:noProof/>
        </w:rPr>
        <w:t>urbished Wien Museum</w:t>
      </w:r>
      <w:r>
        <w:rPr>
          <w:b/>
          <w:bCs/>
          <w:noProof/>
        </w:rPr>
        <w:t xml:space="preserve">: </w:t>
      </w:r>
      <w:r w:rsidRPr="00B07644">
        <w:rPr>
          <w:noProof/>
        </w:rPr>
        <w:t>Vienna is the EU’s fastest growing capital and is regularly named the world’s most liveable city. The story of its origins from the earliest settlement</w:t>
      </w:r>
      <w:r>
        <w:rPr>
          <w:noProof/>
        </w:rPr>
        <w:t xml:space="preserve"> (Bronze Age)</w:t>
      </w:r>
      <w:r w:rsidRPr="00B07644">
        <w:rPr>
          <w:noProof/>
        </w:rPr>
        <w:t xml:space="preserve"> to the present day is told by the Wien Museum, </w:t>
      </w:r>
      <w:r>
        <w:rPr>
          <w:noProof/>
        </w:rPr>
        <w:t xml:space="preserve">originally built in the 1050s, </w:t>
      </w:r>
      <w:r w:rsidRPr="00B07644">
        <w:rPr>
          <w:noProof/>
        </w:rPr>
        <w:t>which reopens to the public today after a €108m refurbishment. In a radical departure from Austria’s national museum strategy, entry is free</w:t>
      </w:r>
      <w:r>
        <w:rPr>
          <w:noProof/>
        </w:rPr>
        <w:t xml:space="preserve"> aiming that the museum becomes a meeting place, a living room for everyone”. </w:t>
      </w:r>
      <w:r w:rsidRPr="00B07644">
        <w:rPr>
          <w:noProof/>
        </w:rPr>
        <w:t>The Nazi era is covered in some detail under the heading "Laboratory of Cruelty"</w:t>
      </w:r>
      <w:r>
        <w:rPr>
          <w:noProof/>
        </w:rPr>
        <w:t xml:space="preserve"> s</w:t>
      </w:r>
      <w:r w:rsidRPr="00B07644">
        <w:rPr>
          <w:noProof/>
        </w:rPr>
        <w:t>howing the citizens of Vienna joyfully welcoming the Nazis into their city in March 1938</w:t>
      </w:r>
      <w:r>
        <w:rPr>
          <w:noProof/>
        </w:rPr>
        <w:t xml:space="preserve"> until </w:t>
      </w:r>
      <w:r w:rsidRPr="00B07644">
        <w:rPr>
          <w:noProof/>
        </w:rPr>
        <w:t xml:space="preserve">Austria’s public reckoning with its wartime past </w:t>
      </w:r>
      <w:r>
        <w:rPr>
          <w:noProof/>
        </w:rPr>
        <w:t xml:space="preserve">that </w:t>
      </w:r>
      <w:r w:rsidRPr="00B07644">
        <w:rPr>
          <w:noProof/>
        </w:rPr>
        <w:t>only began in the 1990s. </w:t>
      </w:r>
    </w:p>
    <w:p w14:paraId="64B58A59" w14:textId="77777777" w:rsidR="004B2A82" w:rsidRDefault="004B2A82" w:rsidP="004B2A82">
      <w:pPr>
        <w:rPr>
          <w:noProof/>
        </w:rPr>
      </w:pPr>
      <w:hyperlink r:id="rId12" w:history="1">
        <w:r w:rsidRPr="005B2A7C">
          <w:rPr>
            <w:rStyle w:val="Hyperlink"/>
            <w:noProof/>
          </w:rPr>
          <w:t>https://www.theartnewspaper.com/2023/12/06/austria-confronts-its-nazi-past-in-multi-million-euro-wien-museum-refurbishment</w:t>
        </w:r>
      </w:hyperlink>
    </w:p>
    <w:p w14:paraId="7D438456" w14:textId="15E3E13A" w:rsidR="004B2A82" w:rsidRDefault="004B2A82" w:rsidP="00C101A7">
      <w:pPr>
        <w:rPr>
          <w:noProof/>
        </w:rPr>
      </w:pPr>
      <w:r>
        <w:rPr>
          <w:b/>
          <w:bCs/>
          <w:noProof/>
        </w:rPr>
        <w:drawing>
          <wp:inline distT="0" distB="0" distL="0" distR="0" wp14:anchorId="50013844" wp14:editId="59D87858">
            <wp:extent cx="1200785" cy="1274445"/>
            <wp:effectExtent l="0" t="0" r="0" b="1905"/>
            <wp:docPr id="1030608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785" cy="1274445"/>
                    </a:xfrm>
                    <a:prstGeom prst="rect">
                      <a:avLst/>
                    </a:prstGeom>
                    <a:noFill/>
                  </pic:spPr>
                </pic:pic>
              </a:graphicData>
            </a:graphic>
          </wp:inline>
        </w:drawing>
      </w:r>
      <w:r>
        <w:rPr>
          <w:b/>
          <w:bCs/>
          <w:noProof/>
        </w:rPr>
        <w:t xml:space="preserve"> </w:t>
      </w:r>
      <w:r w:rsidRPr="00DD698B">
        <w:rPr>
          <w:b/>
          <w:bCs/>
          <w:noProof/>
        </w:rPr>
        <w:t>December 26</w:t>
      </w:r>
      <w:r>
        <w:rPr>
          <w:noProof/>
        </w:rPr>
        <w:t xml:space="preserve">: </w:t>
      </w:r>
      <w:r w:rsidRPr="00671CF6">
        <w:rPr>
          <w:b/>
          <w:bCs/>
          <w:noProof/>
        </w:rPr>
        <w:t>Gaston Glock</w:t>
      </w:r>
      <w:r>
        <w:rPr>
          <w:noProof/>
        </w:rPr>
        <w:t>, Austrian engineer and inventor of the gun that bears his name, die</w:t>
      </w:r>
      <w:r>
        <w:rPr>
          <w:noProof/>
        </w:rPr>
        <w:t>d</w:t>
      </w:r>
      <w:r>
        <w:rPr>
          <w:noProof/>
        </w:rPr>
        <w:t xml:space="preserve"> at </w:t>
      </w:r>
      <w:r>
        <w:rPr>
          <w:noProof/>
        </w:rPr>
        <w:t xml:space="preserve">age </w:t>
      </w:r>
      <w:r>
        <w:rPr>
          <w:noProof/>
        </w:rPr>
        <w:t>94. 65% of the market share of these hand guns are sold in the USA. Born in Vienna into a modest home, he got trained as an engineer and designed his first weapon for the Austrian Military in 1982. It was lighter, more precise and reliable and cheaper. Soon after he became a phenomenal seller, especially in the United States. Up t</w:t>
      </w:r>
      <w:r w:rsidR="0036700A">
        <w:rPr>
          <w:noProof/>
        </w:rPr>
        <w:t>o</w:t>
      </w:r>
      <w:r>
        <w:rPr>
          <w:noProof/>
        </w:rPr>
        <w:t xml:space="preserve"> 80% of the US police force are using </w:t>
      </w:r>
      <w:r>
        <w:rPr>
          <w:noProof/>
        </w:rPr>
        <w:t>t</w:t>
      </w:r>
      <w:r>
        <w:rPr>
          <w:noProof/>
        </w:rPr>
        <w:t>his product. He entertained right wing politicians but avoided publicity and valued his privacy at his estate on the shores of the W</w:t>
      </w:r>
      <w:r>
        <w:rPr>
          <w:rFonts w:cstheme="minorHAnsi"/>
          <w:noProof/>
        </w:rPr>
        <w:t>ö</w:t>
      </w:r>
      <w:r>
        <w:rPr>
          <w:noProof/>
        </w:rPr>
        <w:t xml:space="preserve">thersee in Velden. He was a reclusive billionaire. At the age of 82 he divorced his wife and married a 31-year-old woman. </w:t>
      </w:r>
    </w:p>
    <w:p w14:paraId="79BF4162" w14:textId="77777777" w:rsidR="004B2A82" w:rsidRDefault="004B2A82" w:rsidP="00C101A7">
      <w:pPr>
        <w:rPr>
          <w:noProof/>
        </w:rPr>
      </w:pPr>
    </w:p>
    <w:p w14:paraId="78B0C9AD" w14:textId="2238D7E5" w:rsidR="00700746" w:rsidRDefault="00700746" w:rsidP="00C101A7">
      <w:pPr>
        <w:rPr>
          <w:noProof/>
        </w:rPr>
      </w:pPr>
      <w:r>
        <w:rPr>
          <w:noProof/>
        </w:rPr>
        <w:drawing>
          <wp:inline distT="0" distB="0" distL="0" distR="0" wp14:anchorId="29F65B6F" wp14:editId="249FF818">
            <wp:extent cx="2381250" cy="285750"/>
            <wp:effectExtent l="0" t="0" r="0" b="0"/>
            <wp:docPr id="1194427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85750"/>
                    </a:xfrm>
                    <a:prstGeom prst="rect">
                      <a:avLst/>
                    </a:prstGeom>
                    <a:noFill/>
                  </pic:spPr>
                </pic:pic>
              </a:graphicData>
            </a:graphic>
          </wp:inline>
        </w:drawing>
      </w:r>
      <w:r>
        <w:rPr>
          <w:noProof/>
        </w:rPr>
        <w:t xml:space="preserve"> Fulbright Teaching Assistance Program: </w:t>
      </w:r>
      <w:hyperlink r:id="rId15" w:history="1">
        <w:r w:rsidRPr="00832963">
          <w:rPr>
            <w:rStyle w:val="Hyperlink"/>
            <w:noProof/>
          </w:rPr>
          <w:t>https://www.usta-austria.at/?mc_cid=94b306d2cc&amp;mc_eid=1321923619</w:t>
        </w:r>
      </w:hyperlink>
    </w:p>
    <w:p w14:paraId="4E63F5F7" w14:textId="5DA4CDA6" w:rsidR="004B2A82" w:rsidRDefault="00700746" w:rsidP="00C101A7">
      <w:pPr>
        <w:rPr>
          <w:noProof/>
        </w:rPr>
      </w:pPr>
      <w:r w:rsidRPr="00700746">
        <w:rPr>
          <w:noProof/>
        </w:rPr>
        <w:t>Are you looking for an exciting opportunity that allows you to explore a new culture while simultaneously gaining valuable first-hand classroom experience? For decades, Fulbright Austria has worked with the Austrian Federal Ministry of Education, Science, and Research (BMBWF) to bring qualified, motivated university graduates from the United States to teach English in Austria in secondary schools all across the country.</w:t>
      </w:r>
      <w:r w:rsidRPr="00700746">
        <w:rPr>
          <w:noProof/>
        </w:rPr>
        <w:br/>
        <w:t>As a teaching assistant, you help Austrian students develop the linguistic skills that will help them succeed as they grow up. You also serve as an informal cultural ambassador and promote mutual understanding between the peoples of the United States of America and the Republic of Austria—making your job as an English teaching assistant in Austria just as rewarding for you as it is for your students.</w:t>
      </w:r>
      <w:r w:rsidRPr="00700746">
        <w:rPr>
          <w:noProof/>
        </w:rPr>
        <w:br/>
      </w:r>
      <w:r w:rsidRPr="00700746">
        <w:rPr>
          <w:b/>
          <w:bCs/>
          <w:noProof/>
        </w:rPr>
        <w:t>Application deadline:</w:t>
      </w:r>
      <w:r w:rsidRPr="00700746">
        <w:rPr>
          <w:noProof/>
        </w:rPr>
        <w:t> January 15, 2024 </w:t>
      </w:r>
    </w:p>
    <w:p w14:paraId="6A921189" w14:textId="0BF214F6" w:rsidR="004B2A82" w:rsidRPr="009155E1" w:rsidRDefault="00D8704A" w:rsidP="009C0E1D">
      <w:pPr>
        <w:rPr>
          <w:rFonts w:cstheme="minorHAnsi"/>
          <w:color w:val="202020"/>
          <w:shd w:val="clear" w:color="auto" w:fill="FFFFFF"/>
        </w:rPr>
      </w:pPr>
      <w:r>
        <w:rPr>
          <w:noProof/>
        </w:rPr>
        <w:lastRenderedPageBreak/>
        <w:drawing>
          <wp:inline distT="0" distB="0" distL="0" distR="0" wp14:anchorId="2AF27606" wp14:editId="7CDFE349">
            <wp:extent cx="1485900" cy="1485900"/>
            <wp:effectExtent l="0" t="0" r="0" b="0"/>
            <wp:docPr id="2098221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inline>
        </w:drawing>
      </w:r>
      <w:r>
        <w:rPr>
          <w:noProof/>
        </w:rPr>
        <w:t xml:space="preserve"> </w:t>
      </w:r>
      <w:r w:rsidRPr="004B2A82">
        <w:rPr>
          <w:rFonts w:cstheme="minorHAnsi"/>
          <w:noProof/>
        </w:rPr>
        <w:t>Austr</w:t>
      </w:r>
      <w:r w:rsidR="0036700A">
        <w:rPr>
          <w:rFonts w:cstheme="minorHAnsi"/>
          <w:noProof/>
        </w:rPr>
        <w:t>i</w:t>
      </w:r>
      <w:r w:rsidRPr="004B2A82">
        <w:rPr>
          <w:rFonts w:cstheme="minorHAnsi"/>
          <w:noProof/>
        </w:rPr>
        <w:t xml:space="preserve">a’s contribution to the European Film </w:t>
      </w:r>
      <w:r w:rsidR="004B2A82" w:rsidRPr="004B2A82">
        <w:rPr>
          <w:rFonts w:cstheme="minorHAnsi"/>
          <w:noProof/>
        </w:rPr>
        <w:t>F</w:t>
      </w:r>
      <w:r w:rsidRPr="004B2A82">
        <w:rPr>
          <w:rFonts w:cstheme="minorHAnsi"/>
          <w:noProof/>
        </w:rPr>
        <w:t>estival in Wash</w:t>
      </w:r>
      <w:r w:rsidR="0036700A">
        <w:rPr>
          <w:rFonts w:cstheme="minorHAnsi"/>
          <w:noProof/>
        </w:rPr>
        <w:t>i</w:t>
      </w:r>
      <w:r w:rsidRPr="004B2A82">
        <w:rPr>
          <w:rFonts w:cstheme="minorHAnsi"/>
          <w:noProof/>
        </w:rPr>
        <w:t>ngton, DC, is “STAMS”</w:t>
      </w:r>
      <w:r w:rsidR="004B2A82" w:rsidRPr="004B2A82">
        <w:rPr>
          <w:rFonts w:cstheme="minorHAnsi"/>
          <w:noProof/>
        </w:rPr>
        <w:t xml:space="preserve"> </w:t>
      </w:r>
      <w:r w:rsidR="004B2A82" w:rsidRPr="004B2A82">
        <w:rPr>
          <w:rFonts w:cstheme="minorHAnsi"/>
          <w:color w:val="202020"/>
          <w:shd w:val="clear" w:color="auto" w:fill="FFFFFF"/>
        </w:rPr>
        <w:t>by Bernhard Braunstein</w:t>
      </w:r>
      <w:r w:rsidRPr="004B2A82">
        <w:rPr>
          <w:rFonts w:cstheme="minorHAnsi"/>
          <w:noProof/>
        </w:rPr>
        <w:t xml:space="preserve">, a documentary about the world famous skiing high school in Tyrol. </w:t>
      </w:r>
      <w:hyperlink r:id="rId17" w:history="1">
        <w:r w:rsidRPr="004B2A82">
          <w:rPr>
            <w:rStyle w:val="Hyperlink"/>
            <w:rFonts w:cstheme="minorHAnsi"/>
            <w:noProof/>
          </w:rPr>
          <w:t>https://silver.afi.com/Browsing/Movies/Details/f-0100004293?mc_cid=94b306d2cc&amp;mc_eid=1321923619</w:t>
        </w:r>
      </w:hyperlink>
      <w:r w:rsidRPr="004B2A82">
        <w:rPr>
          <w:rFonts w:cstheme="minorHAnsi"/>
          <w:noProof/>
        </w:rPr>
        <w:t>.</w:t>
      </w:r>
      <w:r w:rsidRPr="004B2A82">
        <w:rPr>
          <w:rFonts w:cstheme="minorHAnsi"/>
          <w:color w:val="202020"/>
          <w:shd w:val="clear" w:color="auto" w:fill="FFFFFF"/>
        </w:rPr>
        <w:t xml:space="preserve">. The documentary takes viewers inside </w:t>
      </w:r>
      <w:proofErr w:type="spellStart"/>
      <w:r w:rsidRPr="004B2A82">
        <w:rPr>
          <w:rFonts w:cstheme="minorHAnsi"/>
          <w:color w:val="202020"/>
          <w:shd w:val="clear" w:color="auto" w:fill="FFFFFF"/>
        </w:rPr>
        <w:t>Stams</w:t>
      </w:r>
      <w:proofErr w:type="spellEnd"/>
      <w:r w:rsidRPr="004B2A82">
        <w:rPr>
          <w:rFonts w:cstheme="minorHAnsi"/>
          <w:color w:val="202020"/>
          <w:shd w:val="clear" w:color="auto" w:fill="FFFFFF"/>
        </w:rPr>
        <w:t>, one of the most prestigious skiing high schools in the world, to show one year in the life of the students. It reveals the institutional mechanisms used to develop elite athletic talent, while leaving plenty of room to question what physical and mental costs might accrue along the way. In German with English subtitles.</w:t>
      </w:r>
    </w:p>
    <w:p w14:paraId="7BDC45E3" w14:textId="1EC6D2C0" w:rsidR="009C0E1D" w:rsidRPr="009C0E1D" w:rsidRDefault="009C0E1D" w:rsidP="009C0E1D">
      <w:pPr>
        <w:rPr>
          <w:noProof/>
        </w:rPr>
      </w:pPr>
      <w:r>
        <w:rPr>
          <w:noProof/>
        </w:rPr>
        <w:drawing>
          <wp:inline distT="0" distB="0" distL="0" distR="0" wp14:anchorId="48962BCD" wp14:editId="5C012224">
            <wp:extent cx="3886200" cy="390525"/>
            <wp:effectExtent l="0" t="0" r="0" b="9525"/>
            <wp:docPr id="91255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390525"/>
                    </a:xfrm>
                    <a:prstGeom prst="rect">
                      <a:avLst/>
                    </a:prstGeom>
                    <a:noFill/>
                  </pic:spPr>
                </pic:pic>
              </a:graphicData>
            </a:graphic>
          </wp:inline>
        </w:drawing>
      </w:r>
      <w:r w:rsidRPr="009C0E1D">
        <w:rPr>
          <w:noProof/>
        </w:rPr>
        <w:t xml:space="preserve">On </w:t>
      </w:r>
      <w:r w:rsidRPr="009C0E1D">
        <w:rPr>
          <w:b/>
          <w:bCs/>
          <w:noProof/>
        </w:rPr>
        <w:t>20 September 2023</w:t>
      </w:r>
      <w:r w:rsidRPr="009C0E1D">
        <w:rPr>
          <w:noProof/>
        </w:rPr>
        <w:t>, the Austrian Federal Government resolved to provide additional support to all living victims of National Socialism from Austria. With this step, Austria is reaffirming its special responsibility towards those persecuted by the Nazi regime.</w:t>
      </w:r>
      <w:r>
        <w:rPr>
          <w:noProof/>
        </w:rPr>
        <w:t xml:space="preserve"> </w:t>
      </w:r>
      <w:hyperlink r:id="rId19" w:tgtFrame="_blank" w:history="1">
        <w:r w:rsidRPr="009C0E1D">
          <w:rPr>
            <w:rStyle w:val="Hyperlink"/>
            <w:noProof/>
          </w:rPr>
          <w:t>The resolution</w:t>
        </w:r>
      </w:hyperlink>
      <w:r w:rsidRPr="009C0E1D">
        <w:rPr>
          <w:noProof/>
        </w:rPr>
        <w:t xml:space="preserve"> provides for a one-time extraordinary gesture payment of 5,087.10 </w:t>
      </w:r>
      <w:r w:rsidR="004B2A82">
        <w:rPr>
          <w:noProof/>
        </w:rPr>
        <w:t>E</w:t>
      </w:r>
      <w:r w:rsidRPr="009C0E1D">
        <w:rPr>
          <w:noProof/>
        </w:rPr>
        <w:t>uros to all living victims of National Socialism from Austria under National Fund criteria.</w:t>
      </w:r>
    </w:p>
    <w:p w14:paraId="160CC519" w14:textId="142E17DA" w:rsidR="00B07644" w:rsidRDefault="009C0E1D" w:rsidP="00C101A7">
      <w:pPr>
        <w:rPr>
          <w:noProof/>
        </w:rPr>
      </w:pPr>
      <w:r>
        <w:rPr>
          <w:noProof/>
        </w:rPr>
        <w:t xml:space="preserve">All persons who qualify were notified by the Austrian government. If you think you qualify but did not get the notification, please contact the National Fund </w:t>
      </w:r>
      <w:hyperlink r:id="rId20" w:history="1">
        <w:r w:rsidRPr="009C0E1D">
          <w:rPr>
            <w:rStyle w:val="Hyperlink"/>
            <w:noProof/>
          </w:rPr>
          <w:t>https://www.nationalfonds.org/gesture-payment</w:t>
        </w:r>
      </w:hyperlink>
      <w:r w:rsidRPr="009C0E1D">
        <w:rPr>
          <w:noProof/>
        </w:rPr>
        <w:t xml:space="preserve"> </w:t>
      </w:r>
      <w:r>
        <w:rPr>
          <w:noProof/>
        </w:rPr>
        <w:t>or the Honorary Consulate of Austria in Seattle for further information.</w:t>
      </w:r>
    </w:p>
    <w:p w14:paraId="4CF7F168" w14:textId="0AEA3A39" w:rsidR="009C0E1D" w:rsidRPr="00B07644" w:rsidRDefault="00286B11" w:rsidP="00C101A7">
      <w:pPr>
        <w:rPr>
          <w:noProof/>
        </w:rPr>
      </w:pPr>
      <w:r>
        <w:rPr>
          <w:noProof/>
        </w:rPr>
        <w:t>To receive the payment you must submit a Proof of Life. Please contact the Honorary Consulate of Austria in Seattle to schedule an appointment.</w:t>
      </w:r>
    </w:p>
    <w:p w14:paraId="5F90864A" w14:textId="37FD1EF4" w:rsidR="00700746" w:rsidRDefault="000F0380" w:rsidP="00C101A7">
      <w:pPr>
        <w:rPr>
          <w:noProof/>
        </w:rPr>
      </w:pPr>
      <w:r>
        <w:rPr>
          <w:noProof/>
        </w:rPr>
        <w:drawing>
          <wp:inline distT="0" distB="0" distL="0" distR="0" wp14:anchorId="58C4353B" wp14:editId="3885560D">
            <wp:extent cx="1360651" cy="1019175"/>
            <wp:effectExtent l="0" t="0" r="0" b="0"/>
            <wp:docPr id="1895146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4061" cy="1029219"/>
                    </a:xfrm>
                    <a:prstGeom prst="rect">
                      <a:avLst/>
                    </a:prstGeom>
                    <a:noFill/>
                  </pic:spPr>
                </pic:pic>
              </a:graphicData>
            </a:graphic>
          </wp:inline>
        </w:drawing>
      </w:r>
      <w:r>
        <w:rPr>
          <w:noProof/>
        </w:rPr>
        <w:t xml:space="preserve"> </w:t>
      </w:r>
      <w:r w:rsidRPr="000F0380">
        <w:rPr>
          <w:noProof/>
        </w:rPr>
        <w:t xml:space="preserve">The City of </w:t>
      </w:r>
      <w:r w:rsidRPr="000F0380">
        <w:rPr>
          <w:b/>
          <w:bCs/>
          <w:noProof/>
        </w:rPr>
        <w:t>Vienna</w:t>
      </w:r>
      <w:r w:rsidRPr="000F0380">
        <w:rPr>
          <w:noProof/>
        </w:rPr>
        <w:t xml:space="preserve"> is </w:t>
      </w:r>
      <w:r>
        <w:rPr>
          <w:noProof/>
        </w:rPr>
        <w:t>opening</w:t>
      </w:r>
      <w:r w:rsidRPr="000F0380">
        <w:rPr>
          <w:noProof/>
        </w:rPr>
        <w:t xml:space="preserve"> the </w:t>
      </w:r>
      <w:r w:rsidRPr="000F0380">
        <w:rPr>
          <w:b/>
          <w:bCs/>
          <w:noProof/>
        </w:rPr>
        <w:t>largest heat pump in Europe</w:t>
      </w:r>
      <w:r w:rsidRPr="000F0380">
        <w:rPr>
          <w:noProof/>
        </w:rPr>
        <w:t xml:space="preserve"> that produces 100% renewable energy for </w:t>
      </w:r>
      <w:r>
        <w:rPr>
          <w:noProof/>
        </w:rPr>
        <w:t xml:space="preserve">now </w:t>
      </w:r>
      <w:r w:rsidRPr="000F0380">
        <w:rPr>
          <w:noProof/>
        </w:rPr>
        <w:t>about 56,00</w:t>
      </w:r>
      <w:r>
        <w:rPr>
          <w:noProof/>
        </w:rPr>
        <w:t>,</w:t>
      </w:r>
      <w:r w:rsidRPr="000F0380">
        <w:rPr>
          <w:noProof/>
        </w:rPr>
        <w:t xml:space="preserve"> with an endgoal </w:t>
      </w:r>
      <w:r w:rsidR="004B2A82">
        <w:rPr>
          <w:noProof/>
        </w:rPr>
        <w:t>of</w:t>
      </w:r>
      <w:r w:rsidRPr="000F0380">
        <w:rPr>
          <w:noProof/>
        </w:rPr>
        <w:t xml:space="preserve"> 110,000 households. The energy </w:t>
      </w:r>
      <w:r>
        <w:rPr>
          <w:noProof/>
        </w:rPr>
        <w:t>gets</w:t>
      </w:r>
      <w:r w:rsidRPr="000F0380">
        <w:rPr>
          <w:noProof/>
        </w:rPr>
        <w:t xml:space="preserve"> extracted from the heat </w:t>
      </w:r>
      <w:r>
        <w:rPr>
          <w:noProof/>
        </w:rPr>
        <w:t>produced by the c</w:t>
      </w:r>
      <w:r w:rsidRPr="000F0380">
        <w:rPr>
          <w:noProof/>
        </w:rPr>
        <w:t xml:space="preserve">leaning </w:t>
      </w:r>
      <w:r>
        <w:rPr>
          <w:noProof/>
        </w:rPr>
        <w:t xml:space="preserve">process </w:t>
      </w:r>
      <w:r w:rsidRPr="000F0380">
        <w:rPr>
          <w:noProof/>
        </w:rPr>
        <w:t>of sewage water</w:t>
      </w:r>
      <w:r>
        <w:rPr>
          <w:noProof/>
        </w:rPr>
        <w:t>. Vienna has the goal to achieve CO</w:t>
      </w:r>
      <w:r w:rsidRPr="004B2A82">
        <w:rPr>
          <w:noProof/>
          <w:vertAlign w:val="subscript"/>
        </w:rPr>
        <w:t>2</w:t>
      </w:r>
      <w:r>
        <w:rPr>
          <w:noProof/>
        </w:rPr>
        <w:t xml:space="preserve"> neutrality by 2040.</w:t>
      </w:r>
    </w:p>
    <w:p w14:paraId="5098EA0A" w14:textId="57811913" w:rsidR="00D94A43" w:rsidRDefault="00171605" w:rsidP="00C101A7">
      <w:pPr>
        <w:rPr>
          <w:noProof/>
        </w:rPr>
      </w:pPr>
      <w:r>
        <w:rPr>
          <w:noProof/>
        </w:rPr>
        <w:drawing>
          <wp:inline distT="0" distB="0" distL="0" distR="0" wp14:anchorId="01E94269" wp14:editId="2D2D9F50">
            <wp:extent cx="1437640" cy="1078230"/>
            <wp:effectExtent l="0" t="0" r="0" b="7620"/>
            <wp:docPr id="996920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5033" cy="1091275"/>
                    </a:xfrm>
                    <a:prstGeom prst="rect">
                      <a:avLst/>
                    </a:prstGeom>
                    <a:noFill/>
                  </pic:spPr>
                </pic:pic>
              </a:graphicData>
            </a:graphic>
          </wp:inline>
        </w:drawing>
      </w:r>
      <w:r>
        <w:rPr>
          <w:noProof/>
        </w:rPr>
        <w:t xml:space="preserve"> For the 11</w:t>
      </w:r>
      <w:r w:rsidRPr="00171605">
        <w:rPr>
          <w:noProof/>
          <w:vertAlign w:val="superscript"/>
        </w:rPr>
        <w:t>th</w:t>
      </w:r>
      <w:r>
        <w:rPr>
          <w:noProof/>
        </w:rPr>
        <w:t xml:space="preserve"> time, </w:t>
      </w:r>
      <w:r w:rsidRPr="00171605">
        <w:rPr>
          <w:b/>
          <w:bCs/>
          <w:noProof/>
        </w:rPr>
        <w:t>Vienna</w:t>
      </w:r>
      <w:r>
        <w:rPr>
          <w:noProof/>
        </w:rPr>
        <w:t xml:space="preserve"> again got ranked as the </w:t>
      </w:r>
      <w:r w:rsidRPr="00171605">
        <w:rPr>
          <w:b/>
          <w:bCs/>
          <w:noProof/>
        </w:rPr>
        <w:t>most livable city in the world</w:t>
      </w:r>
      <w:r>
        <w:rPr>
          <w:noProof/>
        </w:rPr>
        <w:t xml:space="preserve"> </w:t>
      </w:r>
      <w:r w:rsidRPr="00171605">
        <w:rPr>
          <w:noProof/>
        </w:rPr>
        <w:t>according to Mercer</w:t>
      </w:r>
      <w:r>
        <w:rPr>
          <w:noProof/>
        </w:rPr>
        <w:t>.</w:t>
      </w:r>
      <w:r w:rsidRPr="00171605">
        <w:rPr>
          <w:rFonts w:ascii="Noto Sans" w:eastAsia="Times New Roman" w:hAnsi="Noto Sans" w:cs="Noto Sans"/>
          <w:color w:val="001F52"/>
          <w:sz w:val="30"/>
          <w:szCs w:val="30"/>
        </w:rPr>
        <w:t xml:space="preserve"> </w:t>
      </w:r>
      <w:r w:rsidRPr="00171605">
        <w:rPr>
          <w:noProof/>
        </w:rPr>
        <w:t>Vienna, Austria</w:t>
      </w:r>
      <w:r>
        <w:rPr>
          <w:noProof/>
        </w:rPr>
        <w:t>,</w:t>
      </w:r>
      <w:r w:rsidRPr="00171605">
        <w:rPr>
          <w:noProof/>
        </w:rPr>
        <w:t xml:space="preserve"> tops the quality of living ranking for 2023. Known for its rich history, stunning architecture, and vibrant cultural scene, Vienna offers its residents a high standard of living in various aspects</w:t>
      </w:r>
      <w:r>
        <w:rPr>
          <w:noProof/>
        </w:rPr>
        <w:t xml:space="preserve"> </w:t>
      </w:r>
      <w:r w:rsidRPr="00171605">
        <w:rPr>
          <w:noProof/>
        </w:rPr>
        <w:t>(health care, public transportati</w:t>
      </w:r>
      <w:r w:rsidR="008E6EF2">
        <w:rPr>
          <w:noProof/>
        </w:rPr>
        <w:t>o</w:t>
      </w:r>
      <w:r w:rsidRPr="00171605">
        <w:rPr>
          <w:noProof/>
        </w:rPr>
        <w:t xml:space="preserve">n, housing, education etc) </w:t>
      </w:r>
      <w:r>
        <w:rPr>
          <w:noProof/>
        </w:rPr>
        <w:t xml:space="preserve">. </w:t>
      </w:r>
      <w:r w:rsidRPr="00171605">
        <w:rPr>
          <w:noProof/>
        </w:rPr>
        <w:t>It is followed by Zurich, Switzerland and Aukland, New Zealand in second and third place, respectively</w:t>
      </w:r>
      <w:r>
        <w:rPr>
          <w:noProof/>
        </w:rPr>
        <w:t xml:space="preserve">. </w:t>
      </w:r>
      <w:hyperlink r:id="rId23" w:history="1">
        <w:r w:rsidRPr="005B2A7C">
          <w:rPr>
            <w:rStyle w:val="Hyperlink"/>
            <w:noProof/>
          </w:rPr>
          <w:t>https://www.mercer.com/insights/total-rewards/talent-mobility-insights/quality-of-living-city-ranking/?size=n_20_n</w:t>
        </w:r>
      </w:hyperlink>
      <w:r>
        <w:rPr>
          <w:noProof/>
        </w:rPr>
        <w:t xml:space="preserve"> </w:t>
      </w:r>
      <w:r w:rsidR="00D94A43">
        <w:rPr>
          <w:noProof/>
        </w:rPr>
        <w:t>. FYE: Seattle ranks 52</w:t>
      </w:r>
      <w:r w:rsidR="00D94A43" w:rsidRPr="00D94A43">
        <w:rPr>
          <w:noProof/>
          <w:vertAlign w:val="superscript"/>
        </w:rPr>
        <w:t>nd</w:t>
      </w:r>
      <w:r w:rsidR="00D94A43">
        <w:rPr>
          <w:noProof/>
        </w:rPr>
        <w:t xml:space="preserve">. </w:t>
      </w:r>
    </w:p>
    <w:p w14:paraId="3833C0EA" w14:textId="4D32C0B6" w:rsidR="00D402B8" w:rsidRDefault="00D402B8" w:rsidP="00C101A7">
      <w:pPr>
        <w:rPr>
          <w:noProof/>
        </w:rPr>
      </w:pPr>
      <w:r>
        <w:rPr>
          <w:noProof/>
        </w:rPr>
        <w:lastRenderedPageBreak/>
        <w:t xml:space="preserve">Vienna got also voted the </w:t>
      </w:r>
      <w:r w:rsidRPr="00D402B8">
        <w:rPr>
          <w:b/>
          <w:bCs/>
          <w:noProof/>
        </w:rPr>
        <w:t>”European Capital of Democracy”</w:t>
      </w:r>
      <w:r>
        <w:rPr>
          <w:noProof/>
        </w:rPr>
        <w:t xml:space="preserve"> 2024/2025 by 4,000 European experts and citizens from 47 different countries. The jury was particularly impressed by the city’s clear focus on a future based on climate change and how to advance democracy to boost social cohesion based on active citizen participation.</w:t>
      </w:r>
    </w:p>
    <w:p w14:paraId="6680B25A" w14:textId="5720A09F" w:rsidR="00D402B8" w:rsidRDefault="00D402B8" w:rsidP="00C101A7">
      <w:pPr>
        <w:rPr>
          <w:noProof/>
        </w:rPr>
      </w:pPr>
      <w:r>
        <w:rPr>
          <w:noProof/>
        </w:rPr>
        <w:t xml:space="preserve">2023 Vienna got ranked as one of the best </w:t>
      </w:r>
      <w:r w:rsidRPr="002A5B7B">
        <w:rPr>
          <w:b/>
          <w:bCs/>
          <w:noProof/>
        </w:rPr>
        <w:t>Chris</w:t>
      </w:r>
      <w:r w:rsidR="002A5B7B" w:rsidRPr="002A5B7B">
        <w:rPr>
          <w:b/>
          <w:bCs/>
          <w:noProof/>
        </w:rPr>
        <w:t>t</w:t>
      </w:r>
      <w:r w:rsidRPr="002A5B7B">
        <w:rPr>
          <w:b/>
          <w:bCs/>
          <w:noProof/>
        </w:rPr>
        <w:t>mas Markets</w:t>
      </w:r>
      <w:r>
        <w:rPr>
          <w:noProof/>
        </w:rPr>
        <w:t xml:space="preserve"> by the “Financial Times”.</w:t>
      </w:r>
    </w:p>
    <w:p w14:paraId="4106168A" w14:textId="77777777" w:rsidR="00D402B8" w:rsidRDefault="00D402B8" w:rsidP="00C101A7">
      <w:pPr>
        <w:rPr>
          <w:noProof/>
        </w:rPr>
      </w:pPr>
    </w:p>
    <w:p w14:paraId="3155DDCF" w14:textId="0AEF9F27" w:rsidR="00AF60C7" w:rsidRDefault="00AF60C7" w:rsidP="00C101A7">
      <w:pPr>
        <w:rPr>
          <w:noProof/>
        </w:rPr>
      </w:pPr>
      <w:r>
        <w:rPr>
          <w:noProof/>
        </w:rPr>
        <w:drawing>
          <wp:inline distT="0" distB="0" distL="0" distR="0" wp14:anchorId="31274A50" wp14:editId="49D299C7">
            <wp:extent cx="1598332" cy="1066075"/>
            <wp:effectExtent l="0" t="0" r="1905" b="1270"/>
            <wp:docPr id="1831481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2826" cy="1082412"/>
                    </a:xfrm>
                    <a:prstGeom prst="rect">
                      <a:avLst/>
                    </a:prstGeom>
                    <a:noFill/>
                  </pic:spPr>
                </pic:pic>
              </a:graphicData>
            </a:graphic>
          </wp:inline>
        </w:drawing>
      </w:r>
      <w:r>
        <w:rPr>
          <w:noProof/>
        </w:rPr>
        <w:t xml:space="preserve">  Something special started in the world famous Skiresort town </w:t>
      </w:r>
      <w:r w:rsidRPr="00FA57B0">
        <w:rPr>
          <w:b/>
          <w:bCs/>
          <w:noProof/>
        </w:rPr>
        <w:t>Lech am Arlberg</w:t>
      </w:r>
      <w:r>
        <w:rPr>
          <w:noProof/>
        </w:rPr>
        <w:t xml:space="preserve">: </w:t>
      </w:r>
      <w:r w:rsidRPr="00AF60C7">
        <w:rPr>
          <w:b/>
          <w:bCs/>
          <w:noProof/>
        </w:rPr>
        <w:t>Champagne - Gondola</w:t>
      </w:r>
      <w:r>
        <w:rPr>
          <w:noProof/>
        </w:rPr>
        <w:t>: for a</w:t>
      </w:r>
      <w:r w:rsidR="00FA57B0">
        <w:rPr>
          <w:noProof/>
        </w:rPr>
        <w:t>n</w:t>
      </w:r>
      <w:r>
        <w:rPr>
          <w:noProof/>
        </w:rPr>
        <w:t xml:space="preserve"> exclusive break, apres-ski or for a special occasion you can get Champaigne and snacks served during the gondola ride! </w:t>
      </w:r>
      <w:hyperlink r:id="rId25" w:history="1">
        <w:r w:rsidRPr="00C07AD2">
          <w:rPr>
            <w:rStyle w:val="Hyperlink"/>
            <w:noProof/>
          </w:rPr>
          <w:t>https://www.moet-champagner-gondel.at/</w:t>
        </w:r>
      </w:hyperlink>
    </w:p>
    <w:p w14:paraId="4F44CABD" w14:textId="77777777" w:rsidR="00AF60C7" w:rsidRPr="000F0380" w:rsidRDefault="00AF60C7" w:rsidP="00C101A7">
      <w:pPr>
        <w:rPr>
          <w:noProof/>
        </w:rPr>
      </w:pPr>
    </w:p>
    <w:p w14:paraId="5D5F716A" w14:textId="0C011ABA" w:rsidR="0049444C" w:rsidRPr="00FA57B0" w:rsidRDefault="004B2A82" w:rsidP="004B2A82">
      <w:pPr>
        <w:rPr>
          <w:rFonts w:cstheme="minorHAnsi"/>
          <w:color w:val="202020"/>
          <w:shd w:val="clear" w:color="auto" w:fill="FFFFFF"/>
        </w:rPr>
      </w:pPr>
      <w:r>
        <w:rPr>
          <w:rFonts w:ascii="Helvetica" w:hAnsi="Helvetica" w:cs="Helvetica"/>
          <w:noProof/>
          <w:color w:val="202020"/>
          <w:shd w:val="clear" w:color="auto" w:fill="FFFFFF"/>
        </w:rPr>
        <w:drawing>
          <wp:inline distT="0" distB="0" distL="0" distR="0" wp14:anchorId="78CB79AA" wp14:editId="51507786">
            <wp:extent cx="1676400" cy="838200"/>
            <wp:effectExtent l="0" t="0" r="0" b="0"/>
            <wp:docPr id="1756577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6736" cy="843368"/>
                    </a:xfrm>
                    <a:prstGeom prst="rect">
                      <a:avLst/>
                    </a:prstGeom>
                    <a:noFill/>
                  </pic:spPr>
                </pic:pic>
              </a:graphicData>
            </a:graphic>
          </wp:inline>
        </w:drawing>
      </w:r>
      <w:proofErr w:type="spellStart"/>
      <w:r w:rsidRPr="00FA57B0">
        <w:rPr>
          <w:rFonts w:cstheme="minorHAnsi"/>
          <w:b/>
          <w:bCs/>
          <w:color w:val="202020"/>
          <w:shd w:val="clear" w:color="auto" w:fill="FFFFFF"/>
        </w:rPr>
        <w:t>Doppelstaatsb</w:t>
      </w:r>
      <w:r w:rsidR="0049444C" w:rsidRPr="00FA57B0">
        <w:rPr>
          <w:rFonts w:cstheme="minorHAnsi"/>
          <w:b/>
          <w:bCs/>
          <w:color w:val="202020"/>
          <w:shd w:val="clear" w:color="auto" w:fill="FFFFFF"/>
        </w:rPr>
        <w:t>ű</w:t>
      </w:r>
      <w:r w:rsidRPr="00FA57B0">
        <w:rPr>
          <w:rFonts w:cstheme="minorHAnsi"/>
          <w:b/>
          <w:bCs/>
          <w:color w:val="202020"/>
          <w:shd w:val="clear" w:color="auto" w:fill="FFFFFF"/>
        </w:rPr>
        <w:t>rgerschaft</w:t>
      </w:r>
      <w:proofErr w:type="spellEnd"/>
      <w:r w:rsidR="0049444C" w:rsidRPr="00FA57B0">
        <w:rPr>
          <w:rFonts w:cstheme="minorHAnsi"/>
          <w:color w:val="202020"/>
          <w:shd w:val="clear" w:color="auto" w:fill="FFFFFF"/>
        </w:rPr>
        <w:t>: This very pressing and contentious topic is relevant for so many Austrians living abroad, wherever in the world</w:t>
      </w:r>
      <w:r w:rsidR="002A5B7B">
        <w:rPr>
          <w:rFonts w:cstheme="minorHAnsi"/>
          <w:color w:val="202020"/>
          <w:shd w:val="clear" w:color="auto" w:fill="FFFFFF"/>
        </w:rPr>
        <w:t xml:space="preserve"> (about 600,000!)</w:t>
      </w:r>
      <w:r w:rsidR="0049444C" w:rsidRPr="00FA57B0">
        <w:rPr>
          <w:rFonts w:cstheme="minorHAnsi"/>
          <w:color w:val="202020"/>
          <w:shd w:val="clear" w:color="auto" w:fill="FFFFFF"/>
        </w:rPr>
        <w:t>: If an Austrian citizen applies for another citizenship, he/she will lose the Austrian citizenship unless a special “</w:t>
      </w:r>
      <w:proofErr w:type="spellStart"/>
      <w:r w:rsidR="0049444C" w:rsidRPr="00FA57B0">
        <w:rPr>
          <w:rFonts w:cstheme="minorHAnsi"/>
          <w:color w:val="202020"/>
          <w:shd w:val="clear" w:color="auto" w:fill="FFFFFF"/>
        </w:rPr>
        <w:t>Beibehaltung</w:t>
      </w:r>
      <w:proofErr w:type="spellEnd"/>
      <w:r w:rsidR="0049444C" w:rsidRPr="00FA57B0">
        <w:rPr>
          <w:rFonts w:cstheme="minorHAnsi"/>
          <w:color w:val="202020"/>
          <w:shd w:val="clear" w:color="auto" w:fill="FFFFFF"/>
        </w:rPr>
        <w:t>” is granted before the application process got started. Unfortunately, currently this “</w:t>
      </w:r>
      <w:proofErr w:type="spellStart"/>
      <w:r w:rsidR="0049444C" w:rsidRPr="00FA57B0">
        <w:rPr>
          <w:rFonts w:cstheme="minorHAnsi"/>
          <w:color w:val="202020"/>
          <w:shd w:val="clear" w:color="auto" w:fill="FFFFFF"/>
        </w:rPr>
        <w:t>Beibehaltung</w:t>
      </w:r>
      <w:proofErr w:type="spellEnd"/>
      <w:r w:rsidR="0049444C" w:rsidRPr="00FA57B0">
        <w:rPr>
          <w:rFonts w:cstheme="minorHAnsi"/>
          <w:color w:val="202020"/>
          <w:shd w:val="clear" w:color="auto" w:fill="FFFFFF"/>
        </w:rPr>
        <w:t xml:space="preserve">” gets granted </w:t>
      </w:r>
      <w:r w:rsidR="00FA57B0">
        <w:rPr>
          <w:rFonts w:cstheme="minorHAnsi"/>
          <w:color w:val="202020"/>
          <w:shd w:val="clear" w:color="auto" w:fill="FFFFFF"/>
        </w:rPr>
        <w:t xml:space="preserve">only </w:t>
      </w:r>
      <w:r w:rsidR="0049444C" w:rsidRPr="00FA57B0">
        <w:rPr>
          <w:rFonts w:cstheme="minorHAnsi"/>
          <w:color w:val="202020"/>
          <w:shd w:val="clear" w:color="auto" w:fill="FFFFFF"/>
        </w:rPr>
        <w:t>in rare circumstances.</w:t>
      </w:r>
      <w:r w:rsidR="00FA57B0">
        <w:rPr>
          <w:rFonts w:cstheme="minorHAnsi"/>
          <w:color w:val="202020"/>
          <w:shd w:val="clear" w:color="auto" w:fill="FFFFFF"/>
        </w:rPr>
        <w:t xml:space="preserve"> W</w:t>
      </w:r>
      <w:r w:rsidR="00FA57B0" w:rsidRPr="00FA57B0">
        <w:rPr>
          <w:rFonts w:cstheme="minorHAnsi"/>
          <w:color w:val="202020"/>
          <w:shd w:val="clear" w:color="auto" w:fill="FFFFFF"/>
        </w:rPr>
        <w:t>ithin the EU</w:t>
      </w:r>
      <w:r w:rsidR="00FA57B0">
        <w:rPr>
          <w:rFonts w:cstheme="minorHAnsi"/>
          <w:color w:val="202020"/>
          <w:shd w:val="clear" w:color="auto" w:fill="FFFFFF"/>
        </w:rPr>
        <w:t>,</w:t>
      </w:r>
      <w:r w:rsidR="0049444C" w:rsidRPr="00FA57B0">
        <w:rPr>
          <w:rFonts w:cstheme="minorHAnsi"/>
          <w:color w:val="202020"/>
          <w:shd w:val="clear" w:color="auto" w:fill="FFFFFF"/>
        </w:rPr>
        <w:t xml:space="preserve"> Austria is one of the strictest countries in this regard.</w:t>
      </w:r>
    </w:p>
    <w:p w14:paraId="27C9D44C" w14:textId="755EF06E" w:rsidR="0049444C" w:rsidRPr="00FA57B0" w:rsidRDefault="0049444C" w:rsidP="004B2A82">
      <w:pPr>
        <w:rPr>
          <w:rFonts w:cstheme="minorHAnsi"/>
          <w:color w:val="202020"/>
          <w:shd w:val="clear" w:color="auto" w:fill="FFFFFF"/>
        </w:rPr>
      </w:pPr>
      <w:r w:rsidRPr="00FA57B0">
        <w:rPr>
          <w:rFonts w:cstheme="minorHAnsi"/>
          <w:color w:val="202020"/>
          <w:shd w:val="clear" w:color="auto" w:fill="FFFFFF"/>
        </w:rPr>
        <w:t>There are different groups working on this issue and trying to raise awareness</w:t>
      </w:r>
      <w:r w:rsidR="00DF0971" w:rsidRPr="00FA57B0">
        <w:rPr>
          <w:rFonts w:cstheme="minorHAnsi"/>
          <w:color w:val="202020"/>
          <w:shd w:val="clear" w:color="auto" w:fill="FFFFFF"/>
        </w:rPr>
        <w:t xml:space="preserve"> and</w:t>
      </w:r>
      <w:r w:rsidRPr="00FA57B0">
        <w:rPr>
          <w:rFonts w:cstheme="minorHAnsi"/>
          <w:color w:val="202020"/>
          <w:shd w:val="clear" w:color="auto" w:fill="FFFFFF"/>
        </w:rPr>
        <w:t xml:space="preserve"> to put pressure on politicians and officials.</w:t>
      </w:r>
      <w:r w:rsidR="00DF0971" w:rsidRPr="00FA57B0">
        <w:rPr>
          <w:rFonts w:cstheme="minorHAnsi"/>
          <w:color w:val="202020"/>
          <w:shd w:val="clear" w:color="auto" w:fill="FFFFFF"/>
        </w:rPr>
        <w:t xml:space="preserve"> </w:t>
      </w:r>
    </w:p>
    <w:p w14:paraId="447EF044" w14:textId="7FF1E311" w:rsidR="0049444C" w:rsidRDefault="0049444C" w:rsidP="004B2A82">
      <w:pPr>
        <w:rPr>
          <w:rFonts w:ascii="Helvetica" w:hAnsi="Helvetica" w:cs="Helvetica"/>
          <w:color w:val="202020"/>
          <w:shd w:val="clear" w:color="auto" w:fill="FFFFFF"/>
        </w:rPr>
      </w:pPr>
      <w:hyperlink r:id="rId27" w:history="1">
        <w:r w:rsidRPr="00C07AD2">
          <w:rPr>
            <w:rStyle w:val="Hyperlink"/>
            <w:rFonts w:ascii="Helvetica" w:hAnsi="Helvetica" w:cs="Helvetica"/>
            <w:shd w:val="clear" w:color="auto" w:fill="FFFFFF"/>
          </w:rPr>
          <w:t>https://www.weltbund.at/</w:t>
        </w:r>
      </w:hyperlink>
    </w:p>
    <w:p w14:paraId="5F70E657" w14:textId="06BE9DAD" w:rsidR="004B2A82" w:rsidRDefault="00DF0971" w:rsidP="004B2A82">
      <w:pPr>
        <w:rPr>
          <w:rFonts w:ascii="Helvetica" w:hAnsi="Helvetica" w:cs="Helvetica"/>
          <w:color w:val="202020"/>
          <w:shd w:val="clear" w:color="auto" w:fill="FFFFFF"/>
        </w:rPr>
      </w:pPr>
      <w:hyperlink r:id="rId28" w:history="1">
        <w:r w:rsidRPr="00C07AD2">
          <w:rPr>
            <w:rStyle w:val="Hyperlink"/>
            <w:rFonts w:ascii="Helvetica" w:hAnsi="Helvetica" w:cs="Helvetica"/>
            <w:shd w:val="clear" w:color="auto" w:fill="FFFFFF"/>
          </w:rPr>
          <w:t>https://www.beibehaltung.at/</w:t>
        </w:r>
      </w:hyperlink>
    </w:p>
    <w:p w14:paraId="18129F93" w14:textId="5607F90D" w:rsidR="004B2A82" w:rsidRDefault="004B2A82" w:rsidP="00C101A7">
      <w:pPr>
        <w:rPr>
          <w:noProof/>
        </w:rPr>
      </w:pPr>
      <w:hyperlink r:id="rId29" w:history="1">
        <w:r w:rsidRPr="00C07AD2">
          <w:rPr>
            <w:rStyle w:val="Hyperlink"/>
            <w:noProof/>
          </w:rPr>
          <w:t>https://www.doppelstaatsbuerger.at/</w:t>
        </w:r>
      </w:hyperlink>
    </w:p>
    <w:p w14:paraId="081B4C9A" w14:textId="0441EC6E" w:rsidR="00296B6C" w:rsidRPr="00D71371" w:rsidRDefault="00000000" w:rsidP="00700746">
      <w:pPr>
        <w:tabs>
          <w:tab w:val="left" w:pos="3610"/>
        </w:tabs>
        <w:rPr>
          <w:b/>
          <w:bCs/>
          <w:color w:val="00B0F0"/>
          <w:sz w:val="48"/>
          <w:szCs w:val="48"/>
        </w:rPr>
      </w:pPr>
      <w:hyperlink r:id="rId30" w:history="1"/>
      <w:r w:rsidR="00C101A7" w:rsidRPr="006C14DC">
        <w:rPr>
          <w:b/>
          <w:bCs/>
          <w:color w:val="00B0F0"/>
          <w:sz w:val="48"/>
          <w:szCs w:val="48"/>
        </w:rPr>
        <w:t xml:space="preserve">UPCOMING EVENTS </w:t>
      </w:r>
    </w:p>
    <w:p w14:paraId="1B7904B4" w14:textId="2644FF5A" w:rsidR="00D77BA4" w:rsidRDefault="00D77BA4" w:rsidP="00C101A7">
      <w:r w:rsidRPr="00D77BA4">
        <w:rPr>
          <w:b/>
          <w:bCs/>
          <w:noProof/>
        </w:rPr>
        <w:drawing>
          <wp:inline distT="0" distB="0" distL="0" distR="0" wp14:anchorId="3E037CE0" wp14:editId="0A55E81D">
            <wp:extent cx="1580515" cy="889040"/>
            <wp:effectExtent l="0" t="0" r="635" b="6350"/>
            <wp:docPr id="149301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1069" cy="900602"/>
                    </a:xfrm>
                    <a:prstGeom prst="rect">
                      <a:avLst/>
                    </a:prstGeom>
                    <a:noFill/>
                    <a:ln>
                      <a:noFill/>
                    </a:ln>
                  </pic:spPr>
                </pic:pic>
              </a:graphicData>
            </a:graphic>
          </wp:inline>
        </w:drawing>
      </w:r>
      <w:r>
        <w:rPr>
          <w:b/>
          <w:bCs/>
        </w:rPr>
        <w:t xml:space="preserve"> </w:t>
      </w:r>
      <w:r w:rsidRPr="00D77BA4">
        <w:rPr>
          <w:b/>
          <w:bCs/>
        </w:rPr>
        <w:t>January 1</w:t>
      </w:r>
      <w:r>
        <w:t xml:space="preserve">: </w:t>
      </w:r>
      <w:r w:rsidRPr="00FA57B0">
        <w:rPr>
          <w:b/>
          <w:bCs/>
        </w:rPr>
        <w:t xml:space="preserve">New Year’s Concert with the Vienna Philharmonic </w:t>
      </w:r>
      <w:r w:rsidR="00FA57B0">
        <w:rPr>
          <w:b/>
          <w:bCs/>
        </w:rPr>
        <w:t>O</w:t>
      </w:r>
      <w:r w:rsidRPr="00FA57B0">
        <w:rPr>
          <w:b/>
          <w:bCs/>
        </w:rPr>
        <w:t>rchestra</w:t>
      </w:r>
      <w:r>
        <w:t xml:space="preserve">: broadcasted on January 1. </w:t>
      </w:r>
      <w:r w:rsidRPr="00D77BA4">
        <w:t>Celebrate the New Year with waltzes by Strauss and more</w:t>
      </w:r>
      <w:r w:rsidR="00DF0971">
        <w:t>,</w:t>
      </w:r>
      <w:r w:rsidRPr="00D77BA4">
        <w:t xml:space="preserve"> performed </w:t>
      </w:r>
      <w:r w:rsidR="00DF0971">
        <w:t>at</w:t>
      </w:r>
      <w:r w:rsidRPr="00D77BA4">
        <w:t xml:space="preserve"> Vienna’s Musikverein by the Vienna Philharmonic, led by guest conductor Christian Thielemann. PBS favorite Hugh Bonneville returns </w:t>
      </w:r>
      <w:r w:rsidR="00DF0971">
        <w:t>as</w:t>
      </w:r>
      <w:r w:rsidRPr="00D77BA4">
        <w:t xml:space="preserve"> host. Tune in on January 1</w:t>
      </w:r>
      <w:r>
        <w:t xml:space="preserve"> to </w:t>
      </w:r>
      <w:r w:rsidRPr="00D77BA4">
        <w:t>your local PBS Station at 9pm</w:t>
      </w:r>
      <w:r>
        <w:t xml:space="preserve"> (in Seattle Area: KCTS9</w:t>
      </w:r>
      <w:r w:rsidR="00DF0971">
        <w:t>)</w:t>
      </w:r>
      <w:r w:rsidRPr="00D77BA4">
        <w:t xml:space="preserve"> </w:t>
      </w:r>
      <w:r>
        <w:t xml:space="preserve"> </w:t>
      </w:r>
    </w:p>
    <w:p w14:paraId="7C492AD0" w14:textId="77777777" w:rsidR="00625A2E" w:rsidRDefault="00625A2E" w:rsidP="00C101A7"/>
    <w:p w14:paraId="33802A98" w14:textId="2F89D6F3" w:rsidR="00DF0971" w:rsidRPr="009155E1" w:rsidRDefault="00C101A7" w:rsidP="00C101A7">
      <w:pPr>
        <w:rPr>
          <w:color w:val="0563C1" w:themeColor="hyperlink"/>
          <w:u w:val="single"/>
        </w:rPr>
      </w:pPr>
      <w:r>
        <w:rPr>
          <w:noProof/>
        </w:rPr>
        <w:lastRenderedPageBreak/>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2"/>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3" w:history="1">
        <w:r w:rsidRPr="00C86393">
          <w:rPr>
            <w:rStyle w:val="Hyperlink"/>
          </w:rPr>
          <w:t>https://acfdc.org/?mc_cid=487b48d54a&amp;mc_eid=1321923619</w:t>
        </w:r>
      </w:hyperlink>
    </w:p>
    <w:p w14:paraId="1433C240" w14:textId="4CD2BADF" w:rsidR="00C101A7" w:rsidRDefault="00FA77C8" w:rsidP="00C101A7">
      <w:pPr>
        <w:rPr>
          <w:rStyle w:val="Hyperlink"/>
        </w:rPr>
      </w:pPr>
      <w:r>
        <w:rPr>
          <w:noProof/>
        </w:rPr>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w:t>
      </w:r>
      <w:r w:rsidR="00625A2E">
        <w:t>every other</w:t>
      </w:r>
      <w:r w:rsidRPr="00FA77C8">
        <w:t xml:space="preserve"> month via zoom: Next meeting: </w:t>
      </w:r>
      <w:r w:rsidR="00625A2E">
        <w:rPr>
          <w:b/>
          <w:bCs/>
        </w:rPr>
        <w:t>in February 2024</w:t>
      </w:r>
      <w:r w:rsidRPr="00FA77C8">
        <w:rPr>
          <w:b/>
          <w:bCs/>
        </w:rPr>
        <w:t xml:space="preserve">. </w:t>
      </w:r>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w:t>
      </w:r>
      <w:r w:rsidR="00625A2E">
        <w:t xml:space="preserve"> regarding German lessons</w:t>
      </w:r>
      <w:r w:rsidRPr="00FA77C8">
        <w:t>, please contact Sabine Sullivan: </w:t>
      </w:r>
      <w:hyperlink r:id="rId35" w:tgtFrame="_blank" w:history="1">
        <w:r w:rsidRPr="00FA77C8">
          <w:rPr>
            <w:rStyle w:val="Hyperlink"/>
          </w:rPr>
          <w:t>sabine.sullivan@zoho.com</w:t>
        </w:r>
      </w:hyperlink>
      <w:r w:rsidR="00625A2E">
        <w:rPr>
          <w:rStyle w:val="Hyperlink"/>
        </w:rPr>
        <w:t>.</w:t>
      </w:r>
    </w:p>
    <w:p w14:paraId="01CF1269" w14:textId="203C07FC" w:rsidR="00625A2E" w:rsidRPr="00625A2E" w:rsidRDefault="00625A2E" w:rsidP="00C101A7">
      <w:r w:rsidRPr="00625A2E">
        <w:rPr>
          <w:rStyle w:val="Hyperlink"/>
          <w:color w:val="auto"/>
          <w:u w:val="none"/>
        </w:rPr>
        <w:t xml:space="preserve">Sabine is also organizing the “Austria </w:t>
      </w:r>
      <w:r>
        <w:rPr>
          <w:rStyle w:val="Hyperlink"/>
          <w:color w:val="auto"/>
          <w:u w:val="none"/>
        </w:rPr>
        <w:t xml:space="preserve">Cultural </w:t>
      </w:r>
      <w:r w:rsidRPr="00625A2E">
        <w:rPr>
          <w:rStyle w:val="Hyperlink"/>
          <w:color w:val="auto"/>
          <w:u w:val="none"/>
        </w:rPr>
        <w:t>Table” for the ICFF (international C</w:t>
      </w:r>
      <w:r>
        <w:rPr>
          <w:rStyle w:val="Hyperlink"/>
          <w:color w:val="auto"/>
          <w:u w:val="none"/>
        </w:rPr>
        <w:t>h</w:t>
      </w:r>
      <w:r w:rsidRPr="00625A2E">
        <w:rPr>
          <w:rStyle w:val="Hyperlink"/>
          <w:color w:val="auto"/>
          <w:u w:val="none"/>
        </w:rPr>
        <w:t>ildren’s Friendship Festival</w:t>
      </w:r>
      <w:r>
        <w:rPr>
          <w:rStyle w:val="Hyperlink"/>
          <w:color w:val="auto"/>
          <w:u w:val="none"/>
        </w:rPr>
        <w:t>,</w:t>
      </w:r>
      <w:r w:rsidRPr="00625A2E">
        <w:t xml:space="preserve"> </w:t>
      </w:r>
      <w:hyperlink r:id="rId36" w:tgtFrame="_blank" w:history="1">
        <w:r w:rsidRPr="00625A2E">
          <w:rPr>
            <w:rFonts w:ascii="Arial" w:hAnsi="Arial" w:cs="Arial"/>
            <w:color w:val="0563C1"/>
            <w:u w:val="single"/>
          </w:rPr>
          <w:t>http://www.icffseattle.org/</w:t>
        </w:r>
      </w:hyperlink>
      <w:r>
        <w:rPr>
          <w:rStyle w:val="Hyperlink"/>
          <w:color w:val="auto"/>
          <w:u w:val="none"/>
        </w:rPr>
        <w:t>)</w:t>
      </w:r>
      <w:r w:rsidRPr="00625A2E">
        <w:rPr>
          <w:rStyle w:val="Hyperlink"/>
          <w:color w:val="auto"/>
          <w:u w:val="none"/>
        </w:rPr>
        <w:t>, coming up April 20-21, 2024.</w:t>
      </w:r>
      <w:r>
        <w:rPr>
          <w:rStyle w:val="Hyperlink"/>
          <w:color w:val="auto"/>
          <w:u w:val="none"/>
        </w:rPr>
        <w:t xml:space="preserve"> If you are interested in volunteering or with ideas, please contact Sabine.</w:t>
      </w:r>
    </w:p>
    <w:p w14:paraId="20AFC926" w14:textId="2AC3D39E" w:rsidR="00C101A7" w:rsidRPr="00FA77C8" w:rsidRDefault="00FA77C8" w:rsidP="00C101A7">
      <w:pPr>
        <w:rPr>
          <w:b/>
          <w:bCs/>
          <w:color w:val="FF0000"/>
          <w:sz w:val="28"/>
          <w:szCs w:val="28"/>
        </w:rPr>
      </w:pPr>
      <w:r>
        <w:rPr>
          <w:b/>
          <w:bCs/>
          <w:color w:val="FF0000"/>
          <w:sz w:val="32"/>
          <w:szCs w:val="32"/>
        </w:rPr>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76CB1BD0" w14:textId="08B60DAD" w:rsidR="00DD2E02" w:rsidRPr="00FA77C8" w:rsidRDefault="008D499A" w:rsidP="00FA77C8">
      <w:r>
        <w:t>T</w:t>
      </w:r>
      <w:r w:rsidR="00FA77C8" w:rsidRPr="00FA77C8">
        <w:t xml:space="preserve">he </w:t>
      </w:r>
      <w:r>
        <w:t>next</w:t>
      </w:r>
      <w:r w:rsidR="00FA77C8" w:rsidRPr="00FA77C8">
        <w:t xml:space="preserve"> one</w:t>
      </w:r>
      <w:r w:rsidR="00625A2E">
        <w:t xml:space="preserve"> </w:t>
      </w:r>
      <w:r>
        <w:t xml:space="preserve">is </w:t>
      </w:r>
      <w:r w:rsidR="00625A2E">
        <w:t xml:space="preserve">on </w:t>
      </w:r>
      <w:r w:rsidR="00625A2E" w:rsidRPr="00625A2E">
        <w:rPr>
          <w:b/>
          <w:bCs/>
        </w:rPr>
        <w:t>Thursday, January 4, 2024</w:t>
      </w:r>
      <w:r>
        <w:t xml:space="preserve">, </w:t>
      </w:r>
      <w:r w:rsidRPr="008D499A">
        <w:rPr>
          <w:b/>
          <w:bCs/>
        </w:rPr>
        <w:t>7pm, at Chianti Kirkland</w:t>
      </w:r>
      <w:r>
        <w:t>, 7 Lakeshore Plaza, Kir</w:t>
      </w:r>
      <w:r w:rsidR="001140F7">
        <w:t>k</w:t>
      </w:r>
      <w:r>
        <w:t>land, WA.</w:t>
      </w:r>
      <w:r w:rsidR="00FA77C8" w:rsidRPr="00FA77C8">
        <w:t xml:space="preserve"> The location is rotating throughout the greater Seattle Area.</w:t>
      </w:r>
      <w:r w:rsidR="00FA77C8">
        <w:t xml:space="preserve"> There is so much to talk and chat about!</w:t>
      </w:r>
      <w:r>
        <w:t xml:space="preserve"> For more </w:t>
      </w:r>
      <w:proofErr w:type="gramStart"/>
      <w:r>
        <w:t>information</w:t>
      </w:r>
      <w:proofErr w:type="gramEnd"/>
      <w:r>
        <w:t xml:space="preserve"> p</w:t>
      </w:r>
      <w:r w:rsidRPr="00FA77C8">
        <w:t xml:space="preserve">lease contact </w:t>
      </w:r>
      <w:r w:rsidRPr="00FA77C8">
        <w:rPr>
          <w:b/>
          <w:bCs/>
        </w:rPr>
        <w:t>Jürgen Schatzer</w:t>
      </w:r>
      <w:r w:rsidRPr="00FA77C8">
        <w:t xml:space="preserve">  </w:t>
      </w:r>
      <w:hyperlink r:id="rId38" w:history="1">
        <w:r w:rsidRPr="00A34BEC">
          <w:rPr>
            <w:rStyle w:val="Hyperlink"/>
          </w:rPr>
          <w:t>juergenschhatzer@gmail.com</w:t>
        </w:r>
      </w:hyperlink>
      <w:r>
        <w:t xml:space="preserve">. </w:t>
      </w:r>
    </w:p>
    <w:p w14:paraId="523BBE66" w14:textId="77777777" w:rsidR="009155E1" w:rsidRDefault="00C101A7" w:rsidP="00C101A7">
      <w:proofErr w:type="spellStart"/>
      <w:r w:rsidRPr="00C101A7">
        <w:t>Mit</w:t>
      </w:r>
      <w:proofErr w:type="spellEnd"/>
      <w:r w:rsidRPr="00C101A7">
        <w:t xml:space="preserve"> </w:t>
      </w:r>
      <w:proofErr w:type="spellStart"/>
      <w:r w:rsidRPr="00C101A7">
        <w:t>herzlichen</w:t>
      </w:r>
      <w:proofErr w:type="spellEnd"/>
      <w:r w:rsidRPr="00C101A7">
        <w:t xml:space="preserve"> </w:t>
      </w:r>
      <w:proofErr w:type="spellStart"/>
      <w:r w:rsidRPr="00C101A7">
        <w:t>Grü</w:t>
      </w:r>
      <w:proofErr w:type="spellEnd"/>
      <w:r w:rsidRPr="00AC30C0">
        <w:t>β</w:t>
      </w:r>
      <w:r w:rsidRPr="00C101A7">
        <w:t xml:space="preserve">en </w:t>
      </w:r>
      <w:r w:rsidR="00FA57B0">
        <w:t>and best wishes for a healthy, happy</w:t>
      </w:r>
    </w:p>
    <w:p w14:paraId="163D44C8" w14:textId="0F2050B0" w:rsidR="00C101A7" w:rsidRPr="00C101A7" w:rsidRDefault="009155E1" w:rsidP="00C101A7">
      <w:r>
        <w:rPr>
          <w:noProof/>
        </w:rPr>
        <w:drawing>
          <wp:inline distT="0" distB="0" distL="0" distR="0" wp14:anchorId="48C6C1CC" wp14:editId="77A6C834">
            <wp:extent cx="1228725" cy="1228725"/>
            <wp:effectExtent l="0" t="0" r="9525" b="9525"/>
            <wp:docPr id="1633892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r w:rsidR="00FA57B0">
        <w:t>…. and peace for all</w:t>
      </w:r>
    </w:p>
    <w:p w14:paraId="47846DEB" w14:textId="77777777" w:rsidR="00C101A7" w:rsidRPr="00AC30C0" w:rsidRDefault="00C101A7" w:rsidP="00C101A7">
      <w:r w:rsidRPr="00AC30C0">
        <w:t>Eva Kammel</w:t>
      </w:r>
    </w:p>
    <w:p w14:paraId="3E79B23A" w14:textId="77777777" w:rsidR="00C101A7" w:rsidRPr="00AC30C0" w:rsidRDefault="00C101A7" w:rsidP="00C101A7">
      <w:r w:rsidRPr="00AC30C0">
        <w:t>Honorary Consul of Austria in Seattle</w:t>
      </w:r>
    </w:p>
    <w:p w14:paraId="57F31E89" w14:textId="7324A54B" w:rsidR="0030115F" w:rsidRDefault="00000000">
      <w:hyperlink r:id="rId40" w:history="1">
        <w:r w:rsidR="00C101A7" w:rsidRPr="00AC30C0">
          <w:rPr>
            <w:rStyle w:val="Hyperlink"/>
          </w:rPr>
          <w:t>office@austrianconsulateseattle.org</w:t>
        </w:r>
      </w:hyperlink>
      <w:r w:rsidR="00C101A7" w:rsidRPr="00AC30C0">
        <w:t xml:space="preserve"> | </w:t>
      </w:r>
      <w:hyperlink r:id="rId41" w:history="1">
        <w:r w:rsidR="00C101A7" w:rsidRPr="00AC30C0">
          <w:rPr>
            <w:rStyle w:val="Hyperlink"/>
          </w:rPr>
          <w:t>www.austrianconsulateseattle.org</w:t>
        </w:r>
      </w:hyperlink>
      <w:r w:rsidR="00C101A7" w:rsidRPr="00AC30C0">
        <w:t xml:space="preserve"> </w:t>
      </w:r>
    </w:p>
    <w:sectPr w:rsidR="0030115F"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93B33"/>
    <w:rsid w:val="000A5EE1"/>
    <w:rsid w:val="000B40DD"/>
    <w:rsid w:val="000F0380"/>
    <w:rsid w:val="001140F7"/>
    <w:rsid w:val="001373BD"/>
    <w:rsid w:val="001440FE"/>
    <w:rsid w:val="00171605"/>
    <w:rsid w:val="00204293"/>
    <w:rsid w:val="00286B11"/>
    <w:rsid w:val="00296B6C"/>
    <w:rsid w:val="002A3EBE"/>
    <w:rsid w:val="002A5B7B"/>
    <w:rsid w:val="002C1604"/>
    <w:rsid w:val="0030115F"/>
    <w:rsid w:val="003038FB"/>
    <w:rsid w:val="0036700A"/>
    <w:rsid w:val="0049444C"/>
    <w:rsid w:val="004B2A82"/>
    <w:rsid w:val="005D3339"/>
    <w:rsid w:val="00625A2E"/>
    <w:rsid w:val="0062786D"/>
    <w:rsid w:val="00671CF6"/>
    <w:rsid w:val="00700746"/>
    <w:rsid w:val="007E4933"/>
    <w:rsid w:val="008A024B"/>
    <w:rsid w:val="008D499A"/>
    <w:rsid w:val="008E6EF2"/>
    <w:rsid w:val="00914D14"/>
    <w:rsid w:val="009155E1"/>
    <w:rsid w:val="009624ED"/>
    <w:rsid w:val="0096317B"/>
    <w:rsid w:val="009C0E1D"/>
    <w:rsid w:val="009C44AE"/>
    <w:rsid w:val="00A55F4D"/>
    <w:rsid w:val="00A85EE3"/>
    <w:rsid w:val="00AF60C7"/>
    <w:rsid w:val="00B07644"/>
    <w:rsid w:val="00B37D97"/>
    <w:rsid w:val="00C02208"/>
    <w:rsid w:val="00C101A7"/>
    <w:rsid w:val="00C277C3"/>
    <w:rsid w:val="00C50942"/>
    <w:rsid w:val="00D402B8"/>
    <w:rsid w:val="00D77BA4"/>
    <w:rsid w:val="00D8704A"/>
    <w:rsid w:val="00D91D9C"/>
    <w:rsid w:val="00D94A43"/>
    <w:rsid w:val="00D964EA"/>
    <w:rsid w:val="00DD2E02"/>
    <w:rsid w:val="00DD698B"/>
    <w:rsid w:val="00DF0971"/>
    <w:rsid w:val="00DF6F57"/>
    <w:rsid w:val="00E938BD"/>
    <w:rsid w:val="00F50A97"/>
    <w:rsid w:val="00F6284C"/>
    <w:rsid w:val="00F72AD4"/>
    <w:rsid w:val="00F85FD7"/>
    <w:rsid w:val="00F8776C"/>
    <w:rsid w:val="00FA57B0"/>
    <w:rsid w:val="00FA77C8"/>
    <w:rsid w:val="00FC2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 w:type="character" w:styleId="FollowedHyperlink">
    <w:name w:val="FollowedHyperlink"/>
    <w:basedOn w:val="DefaultParagraphFont"/>
    <w:uiPriority w:val="99"/>
    <w:semiHidden/>
    <w:unhideWhenUsed/>
    <w:rsid w:val="00700746"/>
    <w:rPr>
      <w:color w:val="954F72" w:themeColor="followedHyperlink"/>
      <w:u w:val="single"/>
    </w:rPr>
  </w:style>
  <w:style w:type="character" w:styleId="Strong">
    <w:name w:val="Strong"/>
    <w:basedOn w:val="DefaultParagraphFont"/>
    <w:uiPriority w:val="22"/>
    <w:qFormat/>
    <w:rsid w:val="00D8704A"/>
    <w:rPr>
      <w:b/>
      <w:bCs/>
    </w:rPr>
  </w:style>
  <w:style w:type="paragraph" w:styleId="NormalWeb">
    <w:name w:val="Normal (Web)"/>
    <w:basedOn w:val="Normal"/>
    <w:uiPriority w:val="99"/>
    <w:semiHidden/>
    <w:unhideWhenUsed/>
    <w:rsid w:val="0017160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576722">
      <w:bodyDiv w:val="1"/>
      <w:marLeft w:val="0"/>
      <w:marRight w:val="0"/>
      <w:marTop w:val="0"/>
      <w:marBottom w:val="0"/>
      <w:divBdr>
        <w:top w:val="none" w:sz="0" w:space="0" w:color="auto"/>
        <w:left w:val="none" w:sz="0" w:space="0" w:color="auto"/>
        <w:bottom w:val="none" w:sz="0" w:space="0" w:color="auto"/>
        <w:right w:val="none" w:sz="0" w:space="0" w:color="auto"/>
      </w:divBdr>
    </w:div>
    <w:div w:id="821964492">
      <w:bodyDiv w:val="1"/>
      <w:marLeft w:val="0"/>
      <w:marRight w:val="0"/>
      <w:marTop w:val="0"/>
      <w:marBottom w:val="0"/>
      <w:divBdr>
        <w:top w:val="none" w:sz="0" w:space="0" w:color="auto"/>
        <w:left w:val="none" w:sz="0" w:space="0" w:color="auto"/>
        <w:bottom w:val="none" w:sz="0" w:space="0" w:color="auto"/>
        <w:right w:val="none" w:sz="0" w:space="0" w:color="auto"/>
      </w:divBdr>
    </w:div>
    <w:div w:id="889999298">
      <w:bodyDiv w:val="1"/>
      <w:marLeft w:val="0"/>
      <w:marRight w:val="0"/>
      <w:marTop w:val="0"/>
      <w:marBottom w:val="0"/>
      <w:divBdr>
        <w:top w:val="none" w:sz="0" w:space="0" w:color="auto"/>
        <w:left w:val="none" w:sz="0" w:space="0" w:color="auto"/>
        <w:bottom w:val="none" w:sz="0" w:space="0" w:color="auto"/>
        <w:right w:val="none" w:sz="0" w:space="0" w:color="auto"/>
      </w:divBdr>
    </w:div>
    <w:div w:id="949433283">
      <w:bodyDiv w:val="1"/>
      <w:marLeft w:val="0"/>
      <w:marRight w:val="0"/>
      <w:marTop w:val="0"/>
      <w:marBottom w:val="0"/>
      <w:divBdr>
        <w:top w:val="none" w:sz="0" w:space="0" w:color="auto"/>
        <w:left w:val="none" w:sz="0" w:space="0" w:color="auto"/>
        <w:bottom w:val="none" w:sz="0" w:space="0" w:color="auto"/>
        <w:right w:val="none" w:sz="0" w:space="0" w:color="auto"/>
      </w:divBdr>
    </w:div>
    <w:div w:id="211963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hyperlink" Target="mailto:michael.brandstetter@gmail.com"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nationalfonds.org/gesture-payment%20" TargetMode="External"/><Relationship Id="rId29" Type="http://schemas.openxmlformats.org/officeDocument/2006/relationships/hyperlink" Target="https://www.doppelstaatsbuerger.at/" TargetMode="External"/><Relationship Id="rId41" Type="http://schemas.openxmlformats.org/officeDocument/2006/relationships/hyperlink" Target="http://www.austrianconsulateseattle.org" TargetMode="External"/><Relationship Id="rId1" Type="http://schemas.openxmlformats.org/officeDocument/2006/relationships/styles" Target="styles.xml"/><Relationship Id="rId6" Type="http://schemas.openxmlformats.org/officeDocument/2006/relationships/hyperlink" Target="https://www.5thavenue.org/shows/2023-2024/sing-a-long-a-sound-of-music/"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mailto:office@austrianconsulateseattle.org" TargetMode="External"/><Relationship Id="rId5" Type="http://schemas.openxmlformats.org/officeDocument/2006/relationships/image" Target="media/image2.png"/><Relationship Id="rId15" Type="http://schemas.openxmlformats.org/officeDocument/2006/relationships/hyperlink" Target="https://www.usta-austria.at/?mc_cid=94b306d2cc&amp;mc_eid=1321923619" TargetMode="External"/><Relationship Id="rId23" Type="http://schemas.openxmlformats.org/officeDocument/2006/relationships/hyperlink" Target="https://www.mercer.com/insights/total-rewards/talent-mobility-insights/quality-of-living-city-ranking/?size=n_20_n" TargetMode="External"/><Relationship Id="rId28" Type="http://schemas.openxmlformats.org/officeDocument/2006/relationships/hyperlink" Target="https://www.beibehaltung.at/" TargetMode="External"/><Relationship Id="rId36" Type="http://schemas.openxmlformats.org/officeDocument/2006/relationships/hyperlink" Target="http://www.icffseattle.org/" TargetMode="External"/><Relationship Id="rId10" Type="http://schemas.openxmlformats.org/officeDocument/2006/relationships/hyperlink" Target="https://www.bmeia.gv.at/en/austrian-consulate-general-los-angeles/travels-to-austria/coronavirus-covid-19-and-travel-information/" TargetMode="External"/><Relationship Id="rId19" Type="http://schemas.openxmlformats.org/officeDocument/2006/relationships/hyperlink" Target="https://www.bundeskanzleramt.gv.at/dam/jcr:959db25b-02e0-407b-a0e4-ad3fc20cc391/70_15_mrv.pdf" TargetMode="External"/><Relationship Id="rId31"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s://www.weltbund.at/" TargetMode="External"/><Relationship Id="rId30" Type="http://schemas.openxmlformats.org/officeDocument/2006/relationships/hyperlink" Target="https://twitter.com/AustriainUSA/status/1427704147986550786/photo/1" TargetMode="External"/><Relationship Id="rId35" Type="http://schemas.openxmlformats.org/officeDocument/2006/relationships/hyperlink" Target="mailto:sabine.sullivan@zoho.com" TargetMode="External"/><Relationship Id="rId43" Type="http://schemas.openxmlformats.org/officeDocument/2006/relationships/theme" Target="theme/theme1.xml"/><Relationship Id="rId8" Type="http://schemas.openxmlformats.org/officeDocument/2006/relationships/hyperlink" Target="mailto:office@austrianconsulateseattle.org" TargetMode="External"/><Relationship Id="rId3" Type="http://schemas.openxmlformats.org/officeDocument/2006/relationships/webSettings" Target="webSettings.xml"/><Relationship Id="rId12" Type="http://schemas.openxmlformats.org/officeDocument/2006/relationships/hyperlink" Target="https://www.theartnewspaper.com/2023/12/06/austria-confronts-its-nazi-past-in-multi-million-euro-wien-museum-refurbishment" TargetMode="External"/><Relationship Id="rId17" Type="http://schemas.openxmlformats.org/officeDocument/2006/relationships/hyperlink" Target="https://silver.afi.com/Browsing/Movies/Details/f-0100004293?mc_cid=94b306d2cc&amp;mc_eid=1321923619" TargetMode="External"/><Relationship Id="rId25" Type="http://schemas.openxmlformats.org/officeDocument/2006/relationships/hyperlink" Target="https://www.moet-champagner-gondel.at/" TargetMode="External"/><Relationship Id="rId33" Type="http://schemas.openxmlformats.org/officeDocument/2006/relationships/hyperlink" Target="https://acfdc.org/?mc_cid=487b48d54a&amp;mc_eid=1321923619" TargetMode="External"/><Relationship Id="rId38" Type="http://schemas.openxmlformats.org/officeDocument/2006/relationships/hyperlink" Target="mailto:juergenschhatz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6821</TotalTime>
  <Pages>5</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19</cp:revision>
  <dcterms:created xsi:type="dcterms:W3CDTF">2023-11-30T19:58:00Z</dcterms:created>
  <dcterms:modified xsi:type="dcterms:W3CDTF">2023-12-30T02:30:00Z</dcterms:modified>
</cp:coreProperties>
</file>